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3D178853" w:rsidR="00C759D5" w:rsidRPr="007C20A0" w:rsidRDefault="004D0C68" w:rsidP="00C759D5">
      <w:pPr>
        <w:jc w:val="center"/>
      </w:pPr>
      <w:r>
        <w:t>ASCC 4/10</w:t>
      </w:r>
      <w:r w:rsidR="00AC4CDF" w:rsidRPr="007C20A0">
        <w:t>/</w:t>
      </w:r>
      <w:r w:rsidR="001A2DE9">
        <w:t>2020</w:t>
      </w:r>
    </w:p>
    <w:p w14:paraId="29A2DDE0" w14:textId="78BCF0F9" w:rsidR="00C759D5" w:rsidRPr="007C20A0" w:rsidRDefault="00E26176" w:rsidP="00C759D5">
      <w:pPr>
        <w:jc w:val="center"/>
      </w:pPr>
      <w:proofErr w:type="spellStart"/>
      <w:r>
        <w:t>CarmenZoom</w:t>
      </w:r>
      <w:proofErr w:type="spellEnd"/>
      <w:r w:rsidR="00AC4CDF" w:rsidRPr="007C20A0">
        <w:t xml:space="preserve"> </w:t>
      </w:r>
      <w:r w:rsidR="00A6333B">
        <w:t xml:space="preserve">meeting </w:t>
      </w:r>
      <w:r w:rsidR="004D0C68">
        <w:t>9:00-10:3</w:t>
      </w:r>
      <w:r w:rsidR="007C20A0">
        <w:t>0am</w:t>
      </w:r>
    </w:p>
    <w:p w14:paraId="6826933E" w14:textId="1E6E1F48" w:rsidR="00C759D5" w:rsidRPr="007C20A0" w:rsidRDefault="00112859" w:rsidP="00C759D5">
      <w:pPr>
        <w:jc w:val="center"/>
      </w:pPr>
      <w:r>
        <w:t>A</w:t>
      </w:r>
      <w:bookmarkStart w:id="0" w:name="_GoBack"/>
      <w:bookmarkEnd w:id="0"/>
      <w:r w:rsidR="001054C2">
        <w:t>pproved</w:t>
      </w:r>
      <w:r w:rsidR="00C759D5" w:rsidRPr="007C20A0">
        <w:t xml:space="preserve"> Minutes</w:t>
      </w:r>
    </w:p>
    <w:p w14:paraId="2AEBAC8F" w14:textId="77777777" w:rsidR="00C759D5" w:rsidRPr="007C20A0" w:rsidRDefault="00C759D5" w:rsidP="00C759D5"/>
    <w:p w14:paraId="2E47A72B" w14:textId="4F1DE105" w:rsidR="00C759D5" w:rsidRPr="007C20A0" w:rsidRDefault="00705FBB" w:rsidP="001A0A5C">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4E1AFC" w:rsidRPr="004E1AFC">
        <w:rPr>
          <w:rFonts w:eastAsia="Calibri"/>
          <w:b w:val="0"/>
          <w:bCs w:val="0"/>
          <w:kern w:val="0"/>
          <w:sz w:val="24"/>
          <w:szCs w:val="24"/>
        </w:rPr>
        <w:t xml:space="preserve"> </w:t>
      </w:r>
      <w:r w:rsidR="00A71395">
        <w:rPr>
          <w:rFonts w:eastAsia="Calibri"/>
          <w:b w:val="0"/>
          <w:bCs w:val="0"/>
          <w:kern w:val="0"/>
          <w:sz w:val="24"/>
          <w:szCs w:val="24"/>
        </w:rPr>
        <w:t>Bitters</w:t>
      </w:r>
      <w:r w:rsidR="001A0A5C">
        <w:rPr>
          <w:rFonts w:eastAsia="Calibri"/>
          <w:b w:val="0"/>
          <w:bCs w:val="0"/>
          <w:kern w:val="0"/>
          <w:sz w:val="24"/>
          <w:szCs w:val="24"/>
        </w:rPr>
        <w:t xml:space="preserve">, </w:t>
      </w:r>
      <w:r w:rsidR="002A03A9">
        <w:rPr>
          <w:rFonts w:eastAsia="Calibri"/>
          <w:b w:val="0"/>
          <w:bCs w:val="0"/>
          <w:kern w:val="0"/>
          <w:sz w:val="24"/>
          <w:szCs w:val="24"/>
        </w:rPr>
        <w:t xml:space="preserve">Coleman, </w:t>
      </w:r>
      <w:r w:rsidR="001A0A5C">
        <w:rPr>
          <w:rFonts w:eastAsia="Calibri"/>
          <w:b w:val="0"/>
          <w:bCs w:val="0"/>
          <w:kern w:val="0"/>
          <w:sz w:val="24"/>
          <w:szCs w:val="24"/>
        </w:rPr>
        <w:t>Craigmile</w:t>
      </w:r>
      <w:r w:rsidR="002A03A9">
        <w:rPr>
          <w:rFonts w:eastAsia="Calibri"/>
          <w:b w:val="0"/>
          <w:bCs w:val="0"/>
          <w:kern w:val="0"/>
          <w:sz w:val="24"/>
          <w:szCs w:val="24"/>
        </w:rPr>
        <w:t>,</w:t>
      </w:r>
      <w:r w:rsidR="00A71395">
        <w:rPr>
          <w:rFonts w:eastAsia="Calibri"/>
          <w:b w:val="0"/>
          <w:bCs w:val="0"/>
          <w:kern w:val="0"/>
          <w:sz w:val="24"/>
          <w:szCs w:val="24"/>
        </w:rPr>
        <w:t xml:space="preserve"> Crocetta, Haddad, Hawkins</w:t>
      </w:r>
      <w:r w:rsidR="0021594B">
        <w:rPr>
          <w:rFonts w:eastAsia="Calibri"/>
          <w:b w:val="0"/>
          <w:bCs w:val="0"/>
          <w:kern w:val="0"/>
          <w:sz w:val="24"/>
          <w:szCs w:val="24"/>
        </w:rPr>
        <w:t xml:space="preserve">, </w:t>
      </w:r>
      <w:r w:rsidR="00A71395">
        <w:rPr>
          <w:rFonts w:eastAsia="Calibri"/>
          <w:b w:val="0"/>
          <w:bCs w:val="0"/>
          <w:kern w:val="0"/>
          <w:sz w:val="24"/>
          <w:szCs w:val="24"/>
        </w:rPr>
        <w:t xml:space="preserve">Heysel, </w:t>
      </w:r>
      <w:r w:rsidR="0021594B">
        <w:rPr>
          <w:rFonts w:eastAsia="Calibri"/>
          <w:b w:val="0"/>
          <w:bCs w:val="0"/>
          <w:kern w:val="0"/>
          <w:sz w:val="24"/>
          <w:szCs w:val="24"/>
        </w:rPr>
        <w:t>Horn</w:t>
      </w:r>
      <w:r w:rsidR="002A03A9">
        <w:rPr>
          <w:rFonts w:eastAsia="Calibri"/>
          <w:b w:val="0"/>
          <w:bCs w:val="0"/>
          <w:kern w:val="0"/>
          <w:sz w:val="24"/>
          <w:szCs w:val="24"/>
        </w:rPr>
        <w:t xml:space="preserve">, </w:t>
      </w:r>
      <w:r w:rsidR="007D7BD2">
        <w:rPr>
          <w:rFonts w:eastAsia="Calibri"/>
          <w:b w:val="0"/>
          <w:bCs w:val="0"/>
          <w:kern w:val="0"/>
          <w:sz w:val="24"/>
          <w:szCs w:val="24"/>
        </w:rPr>
        <w:t>Jenkins</w:t>
      </w:r>
      <w:r w:rsidR="00A71395">
        <w:rPr>
          <w:rFonts w:eastAsia="Calibri"/>
          <w:b w:val="0"/>
          <w:bCs w:val="0"/>
          <w:kern w:val="0"/>
          <w:sz w:val="24"/>
          <w:szCs w:val="24"/>
        </w:rPr>
        <w:t>,</w:t>
      </w:r>
      <w:r w:rsidR="00457BF9">
        <w:rPr>
          <w:rFonts w:eastAsia="Calibri"/>
          <w:b w:val="0"/>
          <w:bCs w:val="0"/>
          <w:kern w:val="0"/>
          <w:sz w:val="24"/>
          <w:szCs w:val="24"/>
        </w:rPr>
        <w:t xml:space="preserve"> </w:t>
      </w:r>
      <w:r w:rsidR="00F158D4">
        <w:rPr>
          <w:rFonts w:eastAsia="Calibri"/>
          <w:b w:val="0"/>
          <w:bCs w:val="0"/>
          <w:kern w:val="0"/>
          <w:sz w:val="24"/>
          <w:szCs w:val="24"/>
        </w:rPr>
        <w:t xml:space="preserve">Kline, </w:t>
      </w:r>
      <w:r w:rsidR="00EE695E">
        <w:rPr>
          <w:rFonts w:eastAsia="Calibri"/>
          <w:b w:val="0"/>
          <w:bCs w:val="0"/>
          <w:kern w:val="0"/>
          <w:sz w:val="24"/>
          <w:szCs w:val="24"/>
        </w:rPr>
        <w:t xml:space="preserve">Kulkarni, </w:t>
      </w:r>
      <w:r w:rsidR="00AF0AF0" w:rsidRPr="007C20A0">
        <w:rPr>
          <w:rFonts w:eastAsia="Calibri"/>
          <w:b w:val="0"/>
          <w:bCs w:val="0"/>
          <w:kern w:val="0"/>
          <w:sz w:val="24"/>
          <w:szCs w:val="24"/>
        </w:rPr>
        <w:t>Lam</w:t>
      </w:r>
      <w:r w:rsidR="001A0A5C">
        <w:rPr>
          <w:b w:val="0"/>
          <w:bCs w:val="0"/>
          <w:sz w:val="24"/>
          <w:szCs w:val="24"/>
        </w:rPr>
        <w:t xml:space="preserve">, </w:t>
      </w:r>
      <w:r w:rsidR="007D7BD2">
        <w:rPr>
          <w:b w:val="0"/>
          <w:bCs w:val="0"/>
          <w:sz w:val="24"/>
          <w:szCs w:val="24"/>
        </w:rPr>
        <w:t>Ludsin</w:t>
      </w:r>
      <w:r w:rsidR="00A71395">
        <w:rPr>
          <w:b w:val="0"/>
          <w:bCs w:val="0"/>
          <w:sz w:val="24"/>
          <w:szCs w:val="24"/>
        </w:rPr>
        <w:t xml:space="preserve">, </w:t>
      </w:r>
      <w:r w:rsidR="007D7BD2">
        <w:rPr>
          <w:b w:val="0"/>
          <w:bCs w:val="0"/>
          <w:sz w:val="24"/>
          <w:szCs w:val="24"/>
        </w:rPr>
        <w:t>Miriti</w:t>
      </w:r>
      <w:r w:rsidR="00A71395">
        <w:rPr>
          <w:b w:val="0"/>
          <w:bCs w:val="0"/>
          <w:sz w:val="24"/>
          <w:szCs w:val="24"/>
        </w:rPr>
        <w:t xml:space="preserve">,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w:t>
      </w:r>
      <w:r w:rsidR="00EE695E">
        <w:rPr>
          <w:rFonts w:eastAsia="Calibri"/>
          <w:b w:val="0"/>
          <w:bCs w:val="0"/>
          <w:kern w:val="0"/>
          <w:sz w:val="24"/>
          <w:szCs w:val="24"/>
        </w:rPr>
        <w:t xml:space="preserve"> 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7203EC">
        <w:rPr>
          <w:rFonts w:eastAsia="Calibri"/>
          <w:b w:val="0"/>
          <w:bCs w:val="0"/>
          <w:kern w:val="0"/>
          <w:sz w:val="24"/>
          <w:szCs w:val="24"/>
        </w:rPr>
        <w:t xml:space="preserve">, </w:t>
      </w:r>
      <w:r w:rsidR="00A71395">
        <w:rPr>
          <w:rFonts w:eastAsia="Calibri"/>
          <w:b w:val="0"/>
          <w:bCs w:val="0"/>
          <w:kern w:val="0"/>
          <w:sz w:val="24"/>
          <w:szCs w:val="24"/>
        </w:rPr>
        <w:t xml:space="preserve">Vasey, </w:t>
      </w:r>
      <w:r w:rsidR="001025AE">
        <w:rPr>
          <w:rFonts w:eastAsia="Calibri"/>
          <w:b w:val="0"/>
          <w:bCs w:val="0"/>
          <w:kern w:val="0"/>
          <w:sz w:val="24"/>
          <w:szCs w:val="24"/>
        </w:rPr>
        <w:t>Wilson</w:t>
      </w:r>
    </w:p>
    <w:p w14:paraId="0DE4DF76" w14:textId="77777777" w:rsidR="00AD0C1A" w:rsidRPr="007C20A0" w:rsidRDefault="00AD0C1A" w:rsidP="002E53D5"/>
    <w:p w14:paraId="205D663F" w14:textId="4EA8DA71" w:rsidR="00040A47" w:rsidRDefault="00AD0C1A" w:rsidP="00040A47">
      <w:r w:rsidRPr="007C20A0">
        <w:t xml:space="preserve">AGENDA: </w:t>
      </w:r>
    </w:p>
    <w:p w14:paraId="3ED108D4" w14:textId="77777777" w:rsidR="0023619D" w:rsidRPr="004D0C68" w:rsidRDefault="0023619D" w:rsidP="004D0C68"/>
    <w:p w14:paraId="2002E98B" w14:textId="69B814BB" w:rsidR="004D0C68" w:rsidRDefault="004D0C68" w:rsidP="004D0C68">
      <w:pPr>
        <w:pStyle w:val="ListParagraph"/>
        <w:numPr>
          <w:ilvl w:val="0"/>
          <w:numId w:val="49"/>
        </w:numPr>
      </w:pPr>
      <w:r w:rsidRPr="004D0C68">
        <w:t>Approval of 4/3/20 minutes</w:t>
      </w:r>
    </w:p>
    <w:p w14:paraId="560027E5" w14:textId="1C82F902" w:rsidR="00B837FB" w:rsidRPr="004D0C68" w:rsidRDefault="008F32DB" w:rsidP="00B837FB">
      <w:pPr>
        <w:pStyle w:val="ListParagraph"/>
        <w:numPr>
          <w:ilvl w:val="0"/>
          <w:numId w:val="50"/>
        </w:numPr>
      </w:pPr>
      <w:r>
        <w:rPr>
          <w:rFonts w:eastAsia="Calibri"/>
        </w:rPr>
        <w:t>Taleghani-Nikazm</w:t>
      </w:r>
      <w:r w:rsidR="00B837FB">
        <w:t xml:space="preserve">, Coleman, </w:t>
      </w:r>
      <w:r w:rsidR="00B837FB" w:rsidRPr="002F5E4A">
        <w:rPr>
          <w:b/>
        </w:rPr>
        <w:t>unanimously approved</w:t>
      </w:r>
      <w:r w:rsidR="00B837FB">
        <w:t xml:space="preserve"> </w:t>
      </w:r>
    </w:p>
    <w:p w14:paraId="30913129" w14:textId="3A4EDB2A" w:rsidR="00852023" w:rsidRDefault="004D0C68" w:rsidP="004D0C68">
      <w:pPr>
        <w:pStyle w:val="ListParagraph"/>
        <w:numPr>
          <w:ilvl w:val="0"/>
          <w:numId w:val="49"/>
        </w:numPr>
      </w:pPr>
      <w:r w:rsidRPr="004D0C68">
        <w:t>Discussion of GE Implementation report</w:t>
      </w:r>
    </w:p>
    <w:p w14:paraId="538B6DC2" w14:textId="441BAE63" w:rsidR="00120454" w:rsidRDefault="00120454" w:rsidP="00B837FB">
      <w:pPr>
        <w:pStyle w:val="ListParagraph"/>
        <w:numPr>
          <w:ilvl w:val="0"/>
          <w:numId w:val="50"/>
        </w:numPr>
      </w:pPr>
      <w:r>
        <w:t>Many of the recommendations made by the Policies and Procedures subcommittee, including key issues for the curricular approval process in ASCC, did</w:t>
      </w:r>
      <w:r w:rsidR="00C71822">
        <w:t xml:space="preserve"> not make it into the final GE Implementation R</w:t>
      </w:r>
      <w:r>
        <w:t xml:space="preserve">eport. </w:t>
      </w:r>
    </w:p>
    <w:p w14:paraId="0CBC9A25" w14:textId="0E3B3C8F" w:rsidR="00120454" w:rsidRDefault="00120454" w:rsidP="00B837FB">
      <w:pPr>
        <w:pStyle w:val="ListParagraph"/>
        <w:numPr>
          <w:ilvl w:val="0"/>
          <w:numId w:val="50"/>
        </w:numPr>
      </w:pPr>
      <w:r>
        <w:t xml:space="preserve">OAA has indicated that colleges should have an up or down vote on GE implementation. We are not supposed to negotiate. Any issues that arise are supposed to be worked out as we go through the implementation process. </w:t>
      </w:r>
      <w:r w:rsidRPr="009F2303">
        <w:t>However, ASCC and ASCC panels will have to deal with these issues</w:t>
      </w:r>
      <w:r w:rsidR="009F2303" w:rsidRPr="009F2303">
        <w:t xml:space="preserve"> in the interim</w:t>
      </w:r>
      <w:r w:rsidRPr="009F2303">
        <w:t xml:space="preserve">. We should make an attempt to address these problems </w:t>
      </w:r>
      <w:r w:rsidR="009F2303" w:rsidRPr="009F2303">
        <w:t xml:space="preserve">now </w:t>
      </w:r>
      <w:r w:rsidRPr="009F2303">
        <w:t>in a way that is still affirming to the GE overall.</w:t>
      </w:r>
      <w:r>
        <w:t xml:space="preserve"> </w:t>
      </w:r>
    </w:p>
    <w:p w14:paraId="4E2C091A" w14:textId="57704327" w:rsidR="00120454" w:rsidRDefault="00372E39" w:rsidP="00B837FB">
      <w:pPr>
        <w:pStyle w:val="ListParagraph"/>
        <w:numPr>
          <w:ilvl w:val="0"/>
          <w:numId w:val="50"/>
        </w:numPr>
      </w:pPr>
      <w:r>
        <w:t xml:space="preserve">Committee member question: </w:t>
      </w:r>
      <w:r w:rsidR="00B36CB0">
        <w:t>In the OAA report, T</w:t>
      </w:r>
      <w:r>
        <w:t xml:space="preserve">here is a distinction between approving the generic theme ELOs and the theme-specific ELOs. ASCC will not approve the theme-specific ELOs, but they will approve the generic ELOs. Did the Policies and Procedures subcommittee recommend this? </w:t>
      </w:r>
    </w:p>
    <w:p w14:paraId="25060584" w14:textId="40DBD57D" w:rsidR="00372E39" w:rsidRDefault="00372E39" w:rsidP="00372E39">
      <w:pPr>
        <w:pStyle w:val="ListParagraph"/>
        <w:numPr>
          <w:ilvl w:val="1"/>
          <w:numId w:val="50"/>
        </w:numPr>
      </w:pPr>
      <w:r>
        <w:t xml:space="preserve">The Policies and Procedures subcommittee recommended that all approval of themes coursework happen in ASC with a separate </w:t>
      </w:r>
      <w:r w:rsidR="00B36CB0">
        <w:t>T</w:t>
      </w:r>
      <w:r>
        <w:t xml:space="preserve">hemes </w:t>
      </w:r>
      <w:r w:rsidR="00B36CB0">
        <w:t>P</w:t>
      </w:r>
      <w:r>
        <w:t xml:space="preserve">anel. They did not recommend that the Themes Advisory Committee or ULAC-GE approve themes courses. The Themes Advisory Committees were supposed to function as a resource and offer mentorship to develop new themes courses. </w:t>
      </w:r>
    </w:p>
    <w:p w14:paraId="78003A31" w14:textId="28FCAFB6" w:rsidR="002C114E" w:rsidRDefault="002C114E" w:rsidP="002C114E">
      <w:pPr>
        <w:pStyle w:val="ListParagraph"/>
        <w:numPr>
          <w:ilvl w:val="0"/>
          <w:numId w:val="50"/>
        </w:numPr>
      </w:pPr>
      <w:r>
        <w:t xml:space="preserve">ASCC will discuss the notes for discussion distributed by Alison Crocetta: </w:t>
      </w:r>
    </w:p>
    <w:p w14:paraId="34EF6C9D" w14:textId="4C99F0A1" w:rsidR="002C114E" w:rsidRDefault="009E3887" w:rsidP="00B246B8">
      <w:pPr>
        <w:pStyle w:val="ListParagraph"/>
        <w:numPr>
          <w:ilvl w:val="0"/>
          <w:numId w:val="50"/>
        </w:numPr>
      </w:pPr>
      <w:r>
        <w:t>Should we recommend that we have a new panel to approve courses for the Race, Ethnic, and Gender diversity foundation</w:t>
      </w:r>
      <w:r w:rsidR="00B36CB0">
        <w:t xml:space="preserve"> (and do away with one of the two Arts and Humanities panels)</w:t>
      </w:r>
      <w:r>
        <w:t xml:space="preserve">? Alternatively, should we have the Assessment Panel review these courses at first? We will likely continue to see a large course load in Arts and Humanities, so </w:t>
      </w:r>
      <w:r w:rsidR="00B36CB0">
        <w:t>we still need both Arts and Humanities panels</w:t>
      </w:r>
      <w:r>
        <w:t xml:space="preserve">. Assessment is an interdisciplinary panel already. The Assessment Panel can continue to do their assessment work, but this work will likely be lighter at first. </w:t>
      </w:r>
    </w:p>
    <w:p w14:paraId="50751480" w14:textId="3BAD4FD6" w:rsidR="009E3887" w:rsidRDefault="009E3887" w:rsidP="009E3887">
      <w:pPr>
        <w:pStyle w:val="ListParagraph"/>
        <w:numPr>
          <w:ilvl w:val="1"/>
          <w:numId w:val="50"/>
        </w:numPr>
      </w:pPr>
      <w:r>
        <w:t xml:space="preserve">Diversity courses in the current GE are not discipline-specific. They are reviewed by whatever panel is most appropriate, depending on what department or unit is proposing the course. They are typically reviewed by the Arts and Humanities or Social and Behavioral Sciences Panels where the majority of these courses reside. The issue of who should review diversity courses is not new. </w:t>
      </w:r>
      <w:r w:rsidR="00B36CB0">
        <w:t>On the one hand, h</w:t>
      </w:r>
      <w:r>
        <w:t xml:space="preserve">aving one panel review </w:t>
      </w:r>
      <w:r>
        <w:lastRenderedPageBreak/>
        <w:t xml:space="preserve">these courses rather than multiple panels would help set the tone for how these ELOs are interpreted. </w:t>
      </w:r>
      <w:r w:rsidR="00B36CB0">
        <w:t>On the other hand, i</w:t>
      </w:r>
      <w:r>
        <w:t xml:space="preserve">t is really a necessity to have two Arts and Humanities Panels. We used to have one, and it was overloaded. This will not improve under the GE. Themes will still be reviewed by divisional panels first, so panels should expect a large course load. At the time of semester conversion, the Assessment Panel did course review, so there is precedent for this. The Assessment Panel will have less work at first under the new GE. They will mostly look at how GE assessment will move forward. This work </w:t>
      </w:r>
      <w:r w:rsidR="00B36CB0">
        <w:t>would</w:t>
      </w:r>
      <w:r>
        <w:t xml:space="preserve"> be positively informed by approving courses. </w:t>
      </w:r>
    </w:p>
    <w:p w14:paraId="160D9D9F" w14:textId="5F7702CC" w:rsidR="002E5F5C" w:rsidRDefault="002E5F5C" w:rsidP="005C7B8D">
      <w:pPr>
        <w:pStyle w:val="ListParagraph"/>
        <w:numPr>
          <w:ilvl w:val="1"/>
          <w:numId w:val="50"/>
        </w:numPr>
      </w:pPr>
      <w:r>
        <w:t xml:space="preserve">Committee member comment: </w:t>
      </w:r>
      <w:r w:rsidR="00C53C2C">
        <w:t xml:space="preserve">We should have a single, interdisciplinary panel to review these courses. It isn’t a good idea to have a category with a clear focus reviewed by a panel without that focus. </w:t>
      </w:r>
    </w:p>
    <w:p w14:paraId="73B345F1" w14:textId="431DF218" w:rsidR="00C53C2C" w:rsidRDefault="00C53C2C" w:rsidP="00C53C2C">
      <w:pPr>
        <w:pStyle w:val="ListParagraph"/>
        <w:numPr>
          <w:ilvl w:val="2"/>
          <w:numId w:val="50"/>
        </w:numPr>
      </w:pPr>
      <w:r>
        <w:t>In a perfect world, we would have two Arts and Humanities Panels, an Assessment Panel, and a new Panel to review this category. If we have to build out all these panels, it is unlikely that we would be able to find enough faculty to serve, especially if ULAC creates a more robust committee with subcommittees</w:t>
      </w:r>
      <w:r w:rsidR="00C92826">
        <w:t xml:space="preserve"> that will also need strong ASC representation</w:t>
      </w:r>
      <w:r>
        <w:t>.</w:t>
      </w:r>
    </w:p>
    <w:p w14:paraId="432614CB" w14:textId="55638EE1" w:rsidR="00001225" w:rsidRDefault="009F2303" w:rsidP="00001225">
      <w:pPr>
        <w:pStyle w:val="ListParagraph"/>
        <w:numPr>
          <w:ilvl w:val="1"/>
          <w:numId w:val="50"/>
        </w:numPr>
      </w:pPr>
      <w:r>
        <w:t>Committee member comment:</w:t>
      </w:r>
      <w:r w:rsidR="004A0335">
        <w:t xml:space="preserve"> We had separate panels for the two new categories, Education Abroad and Service Learning, after conversion. They did not have much work, and it created an extra step for course approval. </w:t>
      </w:r>
      <w:r w:rsidR="007D045A">
        <w:t>Eventually, the task of those two panels was folded into the workload of the divisional panels.</w:t>
      </w:r>
    </w:p>
    <w:p w14:paraId="10211D36" w14:textId="30E3AB71" w:rsidR="004A0335" w:rsidRDefault="0017616E" w:rsidP="004A763D">
      <w:pPr>
        <w:pStyle w:val="ListParagraph"/>
        <w:numPr>
          <w:ilvl w:val="1"/>
          <w:numId w:val="50"/>
        </w:numPr>
      </w:pPr>
      <w:r>
        <w:t xml:space="preserve">Committee member comment: From a philosophical perspective, we shouldn’t separate diversity into its own committee. It should be something that every panel considers. We should weave diversity throughout all the panels. </w:t>
      </w:r>
    </w:p>
    <w:p w14:paraId="2934E651" w14:textId="6756836B" w:rsidR="0017616E" w:rsidRDefault="0017616E" w:rsidP="004A763D">
      <w:pPr>
        <w:pStyle w:val="ListParagraph"/>
        <w:numPr>
          <w:ilvl w:val="1"/>
          <w:numId w:val="50"/>
        </w:numPr>
      </w:pPr>
      <w:r>
        <w:t xml:space="preserve">Committee member comment: </w:t>
      </w:r>
      <w:r w:rsidR="0036329A">
        <w:t xml:space="preserve">The new foundation category is a flagship component of our foundation classes. Unlike a lot of the vetting we currently do, we will probably look at content. We might want to have people who know the literature on race, ethnicity, and gender across the Arts and Sciences to ensure that these are robust courses. </w:t>
      </w:r>
    </w:p>
    <w:p w14:paraId="7CFC7E0D" w14:textId="22509059" w:rsidR="0036329A" w:rsidRDefault="0036329A" w:rsidP="0036329A">
      <w:pPr>
        <w:pStyle w:val="ListParagraph"/>
        <w:numPr>
          <w:ilvl w:val="2"/>
          <w:numId w:val="50"/>
        </w:numPr>
      </w:pPr>
      <w:r>
        <w:t xml:space="preserve">Committee member comment: We should expect pushback regarding this foundation if the panel is not constituted thoughtfully, especially from faculty that work in this area. </w:t>
      </w:r>
    </w:p>
    <w:p w14:paraId="30C99ADC" w14:textId="633497CE" w:rsidR="0036329A" w:rsidRDefault="009F6AA4" w:rsidP="009C3ED1">
      <w:pPr>
        <w:pStyle w:val="ListParagraph"/>
        <w:numPr>
          <w:ilvl w:val="0"/>
          <w:numId w:val="50"/>
        </w:numPr>
      </w:pPr>
      <w:r>
        <w:t>Should the Themes Advisory Subcommittee</w:t>
      </w:r>
      <w:r w:rsidR="007D045A">
        <w:t>s</w:t>
      </w:r>
      <w:r>
        <w:t xml:space="preserve"> of ULAC-GE also handle </w:t>
      </w:r>
      <w:r w:rsidR="007D045A">
        <w:t xml:space="preserve">specific Theme </w:t>
      </w:r>
      <w:r>
        <w:t>approval, as shown on summary page 35? Does it make sense that th</w:t>
      </w:r>
      <w:r w:rsidR="007D045A">
        <w:t>ese</w:t>
      </w:r>
      <w:r>
        <w:t xml:space="preserve"> subcommittee</w:t>
      </w:r>
      <w:r w:rsidR="007D045A">
        <w:t>s</w:t>
      </w:r>
      <w:r>
        <w:t xml:space="preserve"> oversee</w:t>
      </w:r>
      <w:r w:rsidR="00F107AD">
        <w:t xml:space="preserve"> both</w:t>
      </w:r>
      <w:r>
        <w:t xml:space="preserve"> mentoring and approval of courses? </w:t>
      </w:r>
    </w:p>
    <w:p w14:paraId="02CCB89D" w14:textId="1C52486A" w:rsidR="009F6AA4" w:rsidRDefault="009F6AA4" w:rsidP="009C3ED1">
      <w:pPr>
        <w:pStyle w:val="ListParagraph"/>
        <w:numPr>
          <w:ilvl w:val="1"/>
          <w:numId w:val="50"/>
        </w:numPr>
      </w:pPr>
      <w:r>
        <w:t xml:space="preserve">Committee member comment: The Policies and Procedures Subcommittee intended for approval and mentorship to happen separately. The advisory committees were intended to be interdisciplinary across 12 colleges. They would ensure the intellectual grounding of the themes, and </w:t>
      </w:r>
      <w:r w:rsidR="00F107AD">
        <w:t xml:space="preserve">help </w:t>
      </w:r>
      <w:r>
        <w:t xml:space="preserve">create and imagine coursework for the themes. Courses were supposed to be approved by separate panels. Page 15 of the Policies and Procedures report outlines the proposed makeup of the Themes Panel in ASCC. Under this </w:t>
      </w:r>
      <w:r>
        <w:lastRenderedPageBreak/>
        <w:t xml:space="preserve">proposed model, the curricular approval process would be within ASC for efficiency. ASC would continue to approve courses and assess on the micro level, and ULAC-GE would oversee and assess on the macro level. </w:t>
      </w:r>
    </w:p>
    <w:p w14:paraId="2DB4766E" w14:textId="1CA5633A" w:rsidR="009F6AA4" w:rsidRDefault="00990640" w:rsidP="009C3ED1">
      <w:pPr>
        <w:pStyle w:val="ListParagraph"/>
        <w:numPr>
          <w:ilvl w:val="1"/>
          <w:numId w:val="50"/>
        </w:numPr>
      </w:pPr>
      <w:r>
        <w:t xml:space="preserve">Under the model in the GE </w:t>
      </w:r>
      <w:r w:rsidR="00C71822">
        <w:t>I</w:t>
      </w:r>
      <w:r>
        <w:t xml:space="preserve">mplementation </w:t>
      </w:r>
      <w:r w:rsidR="00C71822">
        <w:t>R</w:t>
      </w:r>
      <w:r>
        <w:t xml:space="preserve">eport, ULAC-GE will be in charge of the Theme Advisory Subcommittees, which will also approve theme courses. How does ASCC feel about this shift? Could it work? </w:t>
      </w:r>
    </w:p>
    <w:p w14:paraId="44258895" w14:textId="16F9A161" w:rsidR="009F6AA4" w:rsidRDefault="00663F2C" w:rsidP="00663F2C">
      <w:pPr>
        <w:pStyle w:val="ListParagraph"/>
        <w:numPr>
          <w:ilvl w:val="2"/>
          <w:numId w:val="50"/>
        </w:numPr>
      </w:pPr>
      <w:r>
        <w:t xml:space="preserve">Committee member comment: </w:t>
      </w:r>
      <w:r w:rsidR="00F107AD">
        <w:t>A ULAC-level committee could be fine</w:t>
      </w:r>
      <w:r>
        <w:t xml:space="preserve">, especially if many of the members would be from ASC. Could there be a relationship between these 9 members and ASCC? </w:t>
      </w:r>
    </w:p>
    <w:p w14:paraId="4D160419" w14:textId="6C2C6442" w:rsidR="00663F2C" w:rsidRDefault="001C3857" w:rsidP="00663F2C">
      <w:pPr>
        <w:pStyle w:val="ListParagraph"/>
        <w:numPr>
          <w:ilvl w:val="3"/>
          <w:numId w:val="50"/>
        </w:numPr>
      </w:pPr>
      <w:r>
        <w:t xml:space="preserve">Those 9 members will not be the same as the members on the Themes Advisory Subcommittees. ULAC-GE is being proportioned to be heavily representative of ASC. </w:t>
      </w:r>
    </w:p>
    <w:p w14:paraId="7E0F197E" w14:textId="210445F7" w:rsidR="001C3857" w:rsidRDefault="00BF5306" w:rsidP="00BF5306">
      <w:pPr>
        <w:pStyle w:val="ListParagraph"/>
        <w:numPr>
          <w:ilvl w:val="3"/>
          <w:numId w:val="50"/>
        </w:numPr>
      </w:pPr>
      <w:r>
        <w:t xml:space="preserve">ASC faculty on ULAC-GE are not the same as ASCC faculty. ASCC reports to ASC Senate. ASC faculty on ULAC-GE would not report to the ASC Senate. </w:t>
      </w:r>
    </w:p>
    <w:p w14:paraId="39A8FEB7" w14:textId="7378BCC6" w:rsidR="006C224D" w:rsidRDefault="006C224D" w:rsidP="00835E3B">
      <w:pPr>
        <w:pStyle w:val="ListParagraph"/>
        <w:numPr>
          <w:ilvl w:val="2"/>
          <w:numId w:val="50"/>
        </w:numPr>
      </w:pPr>
      <w:r>
        <w:t xml:space="preserve">Committee member question: The report says that ASCC will approve generic ELOs and ULAC-GE will approve the theme-specific ELOs. Two bodies will approve the same course based on different things. Why would ASCC not look at the theme-specific ELOs as well? </w:t>
      </w:r>
    </w:p>
    <w:p w14:paraId="79EEFE93" w14:textId="556A2FC0" w:rsidR="006C224D" w:rsidRDefault="001D6333" w:rsidP="006C224D">
      <w:pPr>
        <w:pStyle w:val="ListParagraph"/>
        <w:numPr>
          <w:ilvl w:val="3"/>
          <w:numId w:val="50"/>
        </w:numPr>
      </w:pPr>
      <w:r>
        <w:t xml:space="preserve">OAA may be thinking this could make course approval more efficient. They may be expecting a certain workload. </w:t>
      </w:r>
    </w:p>
    <w:p w14:paraId="65B6BC54" w14:textId="4D6C8A8D" w:rsidR="001D6333" w:rsidRDefault="001D6333" w:rsidP="006C224D">
      <w:pPr>
        <w:pStyle w:val="ListParagraph"/>
        <w:numPr>
          <w:ilvl w:val="3"/>
          <w:numId w:val="50"/>
        </w:numPr>
      </w:pPr>
      <w:r>
        <w:t xml:space="preserve">The report says this will be the process “at least initially.” This could be the approval process for the short-term only. </w:t>
      </w:r>
    </w:p>
    <w:p w14:paraId="580C2BAC" w14:textId="0F094C72" w:rsidR="001D6333" w:rsidRDefault="006606CE" w:rsidP="001D6333">
      <w:pPr>
        <w:pStyle w:val="ListParagraph"/>
        <w:numPr>
          <w:ilvl w:val="2"/>
          <w:numId w:val="50"/>
        </w:numPr>
      </w:pPr>
      <w:r>
        <w:t xml:space="preserve">Committee member comment: This solution does not sound workable. How do you separate aspects of a course from what would be evaluated by another committee. The idea that panels could approve the course simultaneously is </w:t>
      </w:r>
      <w:r w:rsidRPr="00F107AD">
        <w:t>silly</w:t>
      </w:r>
      <w:r>
        <w:t xml:space="preserve">. </w:t>
      </w:r>
    </w:p>
    <w:p w14:paraId="72C6748C" w14:textId="723F3CFD" w:rsidR="006606CE" w:rsidRDefault="006606CE" w:rsidP="001D6333">
      <w:pPr>
        <w:pStyle w:val="ListParagraph"/>
        <w:numPr>
          <w:ilvl w:val="2"/>
          <w:numId w:val="50"/>
        </w:numPr>
      </w:pPr>
      <w:r>
        <w:t>Committee member comment: Coordinating the feedback between these panels would not be efficient or practical. When t</w:t>
      </w:r>
      <w:r w:rsidR="007D045A">
        <w:t>w</w:t>
      </w:r>
      <w:r>
        <w:t>o panels review proposals, they usually come up with different feedback that is difficult to coordinate</w:t>
      </w:r>
      <w:r w:rsidR="00FA4245">
        <w:t>.</w:t>
      </w:r>
    </w:p>
    <w:p w14:paraId="045CB9F5" w14:textId="72B39C1C" w:rsidR="00C57B56" w:rsidRDefault="00C90A5E" w:rsidP="00622B3A">
      <w:pPr>
        <w:pStyle w:val="ListParagraph"/>
        <w:numPr>
          <w:ilvl w:val="2"/>
          <w:numId w:val="50"/>
        </w:numPr>
      </w:pPr>
      <w:r>
        <w:t xml:space="preserve">Committee member comment: It seems like approving generic theme ELOs and theme-specific ELOs separately would be an inefficient and onerous process. </w:t>
      </w:r>
    </w:p>
    <w:p w14:paraId="6F78C426" w14:textId="01B0B286" w:rsidR="00C90A5E" w:rsidRDefault="00C90A5E" w:rsidP="00622B3A">
      <w:pPr>
        <w:pStyle w:val="ListParagraph"/>
        <w:numPr>
          <w:ilvl w:val="2"/>
          <w:numId w:val="50"/>
        </w:numPr>
      </w:pPr>
      <w:r>
        <w:t xml:space="preserve">Committee member comment: This would be maddening from the standpoint of faculty who will have courses approved. </w:t>
      </w:r>
    </w:p>
    <w:p w14:paraId="4A96E701" w14:textId="13238B1A" w:rsidR="00C90A5E" w:rsidRDefault="00C90A5E" w:rsidP="00F107AD">
      <w:pPr>
        <w:pStyle w:val="ListParagraph"/>
        <w:numPr>
          <w:ilvl w:val="1"/>
          <w:numId w:val="50"/>
        </w:numPr>
      </w:pPr>
      <w:r>
        <w:t xml:space="preserve">Committee member question: If we don’t think this is a workable solution, is there a way ASCC can take the full load of course approval? How can we assuage OAA’s fears that it is not too much of a burden on the committees? </w:t>
      </w:r>
    </w:p>
    <w:p w14:paraId="6372ABD3" w14:textId="3570580E" w:rsidR="00C90A5E" w:rsidRDefault="00437E76" w:rsidP="00622B3A">
      <w:pPr>
        <w:pStyle w:val="ListParagraph"/>
        <w:numPr>
          <w:ilvl w:val="2"/>
          <w:numId w:val="50"/>
        </w:numPr>
      </w:pPr>
      <w:r>
        <w:t xml:space="preserve">Committee member comment: The concern might not so much be the workload but that other colleges do not see ASCC as a neutral body. If we ignore this issue, </w:t>
      </w:r>
      <w:r w:rsidR="00592FA4">
        <w:t>we</w:t>
      </w:r>
      <w:r>
        <w:t xml:space="preserve"> will not address their concerns. </w:t>
      </w:r>
    </w:p>
    <w:p w14:paraId="186A87BF" w14:textId="3E212238" w:rsidR="00437E76" w:rsidRDefault="00592FA4" w:rsidP="00622B3A">
      <w:pPr>
        <w:pStyle w:val="ListParagraph"/>
        <w:numPr>
          <w:ilvl w:val="2"/>
          <w:numId w:val="50"/>
        </w:numPr>
      </w:pPr>
      <w:r>
        <w:t xml:space="preserve">Committee member comment: </w:t>
      </w:r>
      <w:r w:rsidR="0035147E">
        <w:t xml:space="preserve">This concern is valid, but we should think about the </w:t>
      </w:r>
      <w:r w:rsidR="00F107AD">
        <w:t xml:space="preserve">practicality of these structures. </w:t>
      </w:r>
      <w:r w:rsidR="0035147E">
        <w:t xml:space="preserve">Splitting up the task of course approval is a recipe for delays and frustration. We may need to have themes subcommittees that are in ASCC but have heavy membership from other colleges. </w:t>
      </w:r>
    </w:p>
    <w:p w14:paraId="06E49F05" w14:textId="73B0B324" w:rsidR="0035147E" w:rsidRDefault="0035147E" w:rsidP="00F107AD">
      <w:pPr>
        <w:pStyle w:val="ListParagraph"/>
        <w:numPr>
          <w:ilvl w:val="1"/>
          <w:numId w:val="50"/>
        </w:numPr>
      </w:pPr>
      <w:r>
        <w:t xml:space="preserve">ASCC votes informally on the idea of having two committees, regardless of where they are located, to review generic theme ELOs and theme-specific ELOs. The majority agree that having two separate committees is inadvisable. </w:t>
      </w:r>
    </w:p>
    <w:p w14:paraId="202864A9" w14:textId="5958BECF" w:rsidR="00596A3E" w:rsidRDefault="00596A3E" w:rsidP="000E4EB3">
      <w:pPr>
        <w:pStyle w:val="ListParagraph"/>
        <w:numPr>
          <w:ilvl w:val="0"/>
          <w:numId w:val="50"/>
        </w:numPr>
      </w:pPr>
      <w:r>
        <w:t xml:space="preserve">The GE </w:t>
      </w:r>
      <w:r w:rsidR="00C71822">
        <w:t>I</w:t>
      </w:r>
      <w:r>
        <w:t>mplementation</w:t>
      </w:r>
      <w:r w:rsidR="00C71822">
        <w:t xml:space="preserve"> R</w:t>
      </w:r>
      <w:r>
        <w:t xml:space="preserve">eport suggest concurrent review of courses. Do we support this model? </w:t>
      </w:r>
    </w:p>
    <w:p w14:paraId="2E3B8136" w14:textId="508E8AFF" w:rsidR="00596A3E" w:rsidRDefault="00B73352" w:rsidP="00596A3E">
      <w:pPr>
        <w:pStyle w:val="ListParagraph"/>
        <w:numPr>
          <w:ilvl w:val="1"/>
          <w:numId w:val="50"/>
        </w:numPr>
      </w:pPr>
      <w:r>
        <w:t xml:space="preserve">We have already touched on some of these concerns. Page 18 of the GE </w:t>
      </w:r>
      <w:r w:rsidR="00C71822">
        <w:t>I</w:t>
      </w:r>
      <w:r>
        <w:t>mplementation</w:t>
      </w:r>
      <w:r w:rsidR="00C71822">
        <w:t xml:space="preserve"> R</w:t>
      </w:r>
      <w:r>
        <w:t xml:space="preserve">eport says that courses can be reviewed by the college at the same </w:t>
      </w:r>
      <w:r w:rsidR="005E235A">
        <w:t xml:space="preserve">time </w:t>
      </w:r>
      <w:r>
        <w:t>as it is reviewed by the Themes Advisory Subcommittee for theme approval</w:t>
      </w:r>
      <w:r w:rsidR="005E235A">
        <w:t xml:space="preserve"> and the ASCC for generic theme approval</w:t>
      </w:r>
      <w:r>
        <w:t xml:space="preserve">. We could end up with one panel approving and another asking for a total revision. It would be confusing and would create ill-will. Departments might not even know what version is ultimately approved. We tried some kind of simultaneous review over ten years ago in an effort to increase efficiency, and it was chaos. We need a structured system with as clear a process as possible. </w:t>
      </w:r>
      <w:r w:rsidR="00AE3BCE">
        <w:t xml:space="preserve">Additionally, the electronic system is not even set up for concurrent approval. </w:t>
      </w:r>
    </w:p>
    <w:p w14:paraId="2B0CC5BB" w14:textId="36FB047F" w:rsidR="00AE3BCE" w:rsidRDefault="00AE3BCE" w:rsidP="00596A3E">
      <w:pPr>
        <w:pStyle w:val="ListParagraph"/>
        <w:numPr>
          <w:ilvl w:val="1"/>
          <w:numId w:val="50"/>
        </w:numPr>
      </w:pPr>
      <w:r>
        <w:t xml:space="preserve">We started this academic year with inquiries for how we could speed up the curricular approval process. The Policies and Procedures Subcommittee considered how to best facilitate this process for efficiency and clarity. The GE </w:t>
      </w:r>
      <w:r w:rsidR="00B623D4">
        <w:t>I</w:t>
      </w:r>
      <w:r>
        <w:t xml:space="preserve">mplementation </w:t>
      </w:r>
      <w:r w:rsidR="00B623D4">
        <w:t>R</w:t>
      </w:r>
      <w:r>
        <w:t xml:space="preserve">eport did not come up with a streamlined approval process. Our college is supposed to vote this proposal up or down. It puts us in an awkward position for negotiation. By the time we’re at the stage of making changes to obvious issues after implementation, this issue will already be very messy. </w:t>
      </w:r>
    </w:p>
    <w:p w14:paraId="48C92E0B" w14:textId="4AEF3F0B" w:rsidR="00AE3BCE" w:rsidRDefault="00746030" w:rsidP="0066355F">
      <w:pPr>
        <w:pStyle w:val="ListParagraph"/>
        <w:numPr>
          <w:ilvl w:val="1"/>
          <w:numId w:val="50"/>
        </w:numPr>
      </w:pPr>
      <w:r w:rsidRPr="00B623D4">
        <w:t>David Horn:</w:t>
      </w:r>
      <w:r>
        <w:t xml:space="preserve"> We should separate the issue of approval from the speed of approval. This process has already sped up a lot over the past few years. There are faculty who continue to believe course approval is a multi-year process, but the evidence does not bear this out. </w:t>
      </w:r>
      <w:r w:rsidR="000A62D6">
        <w:t xml:space="preserve">We need to think of the best structure for GE course approval and separate the issue of speed. Efficiency shouldn’t be the reason to create new issues for ourselves. </w:t>
      </w:r>
    </w:p>
    <w:p w14:paraId="0F0B18E4" w14:textId="5CD56F34" w:rsidR="000A62D6" w:rsidRDefault="00A55830" w:rsidP="0066355F">
      <w:pPr>
        <w:pStyle w:val="ListParagraph"/>
        <w:numPr>
          <w:ilvl w:val="1"/>
          <w:numId w:val="50"/>
        </w:numPr>
      </w:pPr>
      <w:r>
        <w:t>Stu Ludsin: We are held to every part of last year’s vote on the GE. We should document any issues we have now. We don’t have a guarantee that we can adjust things later. ASC Senat</w:t>
      </w:r>
      <w:r w:rsidR="00B623D4">
        <w:t xml:space="preserve">e may not vote until the </w:t>
      </w:r>
      <w:proofErr w:type="gramStart"/>
      <w:r w:rsidR="00B623D4">
        <w:t>F</w:t>
      </w:r>
      <w:r>
        <w:t>all</w:t>
      </w:r>
      <w:proofErr w:type="gramEnd"/>
      <w:r>
        <w:t xml:space="preserve">, so there is time to discuss these issues. ASC Senate </w:t>
      </w:r>
      <w:r w:rsidR="00F65B92">
        <w:t xml:space="preserve">and ASCC should be united on any issues. </w:t>
      </w:r>
    </w:p>
    <w:p w14:paraId="469EC267" w14:textId="3C13D99A" w:rsidR="000068D9" w:rsidRDefault="00371ED1" w:rsidP="0066355F">
      <w:pPr>
        <w:pStyle w:val="ListParagraph"/>
        <w:numPr>
          <w:ilvl w:val="1"/>
          <w:numId w:val="50"/>
        </w:numPr>
      </w:pPr>
      <w:r>
        <w:t xml:space="preserve">Committee member comment: </w:t>
      </w:r>
      <w:r w:rsidR="008172B8">
        <w:t xml:space="preserve">It seems clear that two committees would create more work. Have the people who suggested this presented any evidence for why they think this would be efficient? </w:t>
      </w:r>
    </w:p>
    <w:p w14:paraId="608FB67F" w14:textId="3F3C3447" w:rsidR="000A1BDE" w:rsidRDefault="00A66199" w:rsidP="000A1BDE">
      <w:pPr>
        <w:pStyle w:val="ListParagraph"/>
        <w:numPr>
          <w:ilvl w:val="2"/>
          <w:numId w:val="50"/>
        </w:numPr>
      </w:pPr>
      <w:r>
        <w:t>It seems that this is an attempt to address the idea of ASCC having a bias. There is</w:t>
      </w:r>
      <w:r w:rsidR="00A81AF4">
        <w:t>, of course,</w:t>
      </w:r>
      <w:r>
        <w:t xml:space="preserve"> a danger that if we put theme approval </w:t>
      </w:r>
      <w:r w:rsidR="00FA4245">
        <w:t>under one committee</w:t>
      </w:r>
      <w:r>
        <w:t xml:space="preserve"> </w:t>
      </w:r>
      <w:r w:rsidR="00A81AF4">
        <w:t>the work</w:t>
      </w:r>
      <w:r>
        <w:t xml:space="preserve"> will be completely taken out of ASC and moved up to ULAC-GE entirely. </w:t>
      </w:r>
    </w:p>
    <w:p w14:paraId="1E4C605D" w14:textId="589D5E30" w:rsidR="00A66199" w:rsidRDefault="002D5334" w:rsidP="00A66199">
      <w:pPr>
        <w:pStyle w:val="ListParagraph"/>
        <w:numPr>
          <w:ilvl w:val="1"/>
          <w:numId w:val="50"/>
        </w:numPr>
      </w:pPr>
      <w:r>
        <w:t>The GE Theme</w:t>
      </w:r>
      <w:r w:rsidR="00A81AF4">
        <w:t>s</w:t>
      </w:r>
      <w:r>
        <w:t xml:space="preserve"> Panel proposed by the Policies and Procedures Subcommittee would consist of 13 members, mostly non-ASC. The Policies and Procedures Subcommittee tried to keep representation proportional. Courses would need to be approved by divisional panels first, then they would move on to the Theme</w:t>
      </w:r>
      <w:r w:rsidR="00A81AF4">
        <w:t>s</w:t>
      </w:r>
      <w:r>
        <w:t xml:space="preserve"> Panel. This Panel would be housed within ASC, not ULAC-GE. This Panel would just evaluate theme ELOs. </w:t>
      </w:r>
    </w:p>
    <w:p w14:paraId="03C8F4F0" w14:textId="53AA9E6E" w:rsidR="002D5334" w:rsidRPr="00B429E6" w:rsidRDefault="002D5334" w:rsidP="002D5334">
      <w:pPr>
        <w:pStyle w:val="ListParagraph"/>
        <w:numPr>
          <w:ilvl w:val="2"/>
          <w:numId w:val="50"/>
        </w:numPr>
      </w:pPr>
      <w:r w:rsidRPr="00B429E6">
        <w:t>The makeup of the Theme</w:t>
      </w:r>
      <w:r w:rsidR="00A81AF4">
        <w:t>s</w:t>
      </w:r>
      <w:r w:rsidRPr="00B429E6">
        <w:t xml:space="preserve"> Panel was controversial to some. It did not give weight to ASC members. People at OAA may have been concerned that other colleges would believe that ASCC cannot handle this fairly. From the experience of panel members, bias isn’t really an issue. Quality curriculum is approved. </w:t>
      </w:r>
    </w:p>
    <w:p w14:paraId="22EA4CEF" w14:textId="0BDD229B" w:rsidR="002D5334" w:rsidRDefault="00CC12B3" w:rsidP="002D5334">
      <w:pPr>
        <w:pStyle w:val="ListParagraph"/>
        <w:numPr>
          <w:ilvl w:val="1"/>
          <w:numId w:val="50"/>
        </w:numPr>
      </w:pPr>
      <w:r>
        <w:t xml:space="preserve">Does ASCC approve of having a Themes Panel like the one proposed in the Policies and Procedures report in ASCC? </w:t>
      </w:r>
    </w:p>
    <w:p w14:paraId="3F8C9FC2" w14:textId="52F0CB93" w:rsidR="00CC12B3" w:rsidRDefault="00CC12B3" w:rsidP="00CE7987">
      <w:pPr>
        <w:pStyle w:val="ListParagraph"/>
        <w:numPr>
          <w:ilvl w:val="2"/>
          <w:numId w:val="50"/>
        </w:numPr>
      </w:pPr>
      <w:r>
        <w:t xml:space="preserve">Committee member comment: This idea makes sense, but </w:t>
      </w:r>
      <w:r w:rsidR="005A4A2A">
        <w:t>other colleges may have concerns about this model. For example, there is only one representative for all the Health Science colleges. These colleges would lik</w:t>
      </w:r>
      <w:r w:rsidR="005114D7">
        <w:t>ely have different perspectives on courses.</w:t>
      </w:r>
      <w:r w:rsidR="005A4A2A">
        <w:t xml:space="preserve"> </w:t>
      </w:r>
    </w:p>
    <w:p w14:paraId="56746305" w14:textId="556A34B0" w:rsidR="005A4A2A" w:rsidRDefault="005A4A2A" w:rsidP="00CE7987">
      <w:pPr>
        <w:pStyle w:val="ListParagraph"/>
        <w:numPr>
          <w:ilvl w:val="2"/>
          <w:numId w:val="50"/>
        </w:numPr>
      </w:pPr>
      <w:r>
        <w:t xml:space="preserve">Suggestion: Is there a way to have a single committee with ad-hoc advisory groups? For example, if there is a theme that is weighted </w:t>
      </w:r>
      <w:r w:rsidR="00464E03">
        <w:t xml:space="preserve">non-ASC, we could consult with an ad-hoc group of non-ASC faculty proportional to what is taught in the theme. </w:t>
      </w:r>
    </w:p>
    <w:p w14:paraId="5994D70B" w14:textId="77777777" w:rsidR="005114D7" w:rsidRDefault="005114D7" w:rsidP="005114D7">
      <w:pPr>
        <w:pStyle w:val="ListParagraph"/>
        <w:numPr>
          <w:ilvl w:val="2"/>
          <w:numId w:val="50"/>
        </w:numPr>
      </w:pPr>
      <w:r>
        <w:t xml:space="preserve">The Policies and Procedures Subcommittee had representatives from all the Health Sciences. We didn’t want to make the panels too cumbersome, and the Health Sciences representatives agreed that one representative would be enough. Some ad-hoc membership could be useful. </w:t>
      </w:r>
    </w:p>
    <w:p w14:paraId="667435C0" w14:textId="2777D8AF" w:rsidR="00464E03" w:rsidRDefault="00AD2CBE" w:rsidP="00CE7987">
      <w:pPr>
        <w:pStyle w:val="ListParagraph"/>
        <w:numPr>
          <w:ilvl w:val="2"/>
          <w:numId w:val="50"/>
        </w:numPr>
      </w:pPr>
      <w:r>
        <w:t xml:space="preserve">Committee member comment: </w:t>
      </w:r>
      <w:r w:rsidR="00A81AF4">
        <w:t xml:space="preserve">The proposed ULAC model is different from the proposed ASCC model. </w:t>
      </w:r>
      <w:r>
        <w:t xml:space="preserve">There would be a subcommittee for each theme in ULAC. There would only be one panel for the themes under proposed Policies and Procedures model. </w:t>
      </w:r>
    </w:p>
    <w:p w14:paraId="4107434C" w14:textId="5573E38C" w:rsidR="00AD2CBE" w:rsidRDefault="00A81AF4" w:rsidP="00AD2CBE">
      <w:pPr>
        <w:pStyle w:val="ListParagraph"/>
        <w:numPr>
          <w:ilvl w:val="3"/>
          <w:numId w:val="50"/>
        </w:numPr>
      </w:pPr>
      <w:r>
        <w:t>Indeed, t</w:t>
      </w:r>
      <w:r w:rsidR="00AD2CBE">
        <w:t xml:space="preserve">here would be </w:t>
      </w:r>
      <w:r>
        <w:t xml:space="preserve">several </w:t>
      </w:r>
      <w:r w:rsidR="00AD2CBE">
        <w:t xml:space="preserve">panels under the ULAC model, but their composition is vague. It is not clear how membership differs. </w:t>
      </w:r>
    </w:p>
    <w:p w14:paraId="088065C4" w14:textId="141A6398" w:rsidR="00083D89" w:rsidRDefault="000B3933" w:rsidP="006431E3">
      <w:pPr>
        <w:pStyle w:val="ListParagraph"/>
        <w:numPr>
          <w:ilvl w:val="2"/>
          <w:numId w:val="50"/>
        </w:numPr>
      </w:pPr>
      <w:r>
        <w:t xml:space="preserve">Committee member comment: It seems that the most efficient method would be to have ULAC-GE review both the generic and theme-specific ELOs. However, we should also consider that we want to protect ASC involvement in the GE, especially given the fiscal implications. </w:t>
      </w:r>
    </w:p>
    <w:p w14:paraId="536B6BA0" w14:textId="11855672" w:rsidR="000B3933" w:rsidRDefault="000B3933" w:rsidP="006431E3">
      <w:pPr>
        <w:pStyle w:val="ListParagraph"/>
        <w:numPr>
          <w:ilvl w:val="2"/>
          <w:numId w:val="50"/>
        </w:numPr>
      </w:pPr>
      <w:r>
        <w:t xml:space="preserve">Committee member comment: ULAC-GE has broad representation for ASC. Perhaps it is best if we let this go and allow ULAC-GE to review the themes. </w:t>
      </w:r>
    </w:p>
    <w:p w14:paraId="3E353B1C" w14:textId="2548437C" w:rsidR="000B3933" w:rsidRDefault="00DC5F87" w:rsidP="006431E3">
      <w:pPr>
        <w:pStyle w:val="ListParagraph"/>
        <w:numPr>
          <w:ilvl w:val="2"/>
          <w:numId w:val="50"/>
        </w:numPr>
      </w:pPr>
      <w:r w:rsidRPr="002A2FB4">
        <w:t>Stu Ludsin:</w:t>
      </w:r>
      <w:r>
        <w:t xml:space="preserve"> If we are going to give up ASCC’s approval role in the themes, the recommendation needs to come from ASCC. </w:t>
      </w:r>
    </w:p>
    <w:p w14:paraId="6051C582" w14:textId="7B71712F" w:rsidR="00DC5F87" w:rsidRDefault="00DC5F87" w:rsidP="006431E3">
      <w:pPr>
        <w:pStyle w:val="ListParagraph"/>
        <w:numPr>
          <w:ilvl w:val="2"/>
          <w:numId w:val="50"/>
        </w:numPr>
      </w:pPr>
      <w:r>
        <w:t xml:space="preserve">Committee member comment: It makes more sense to have the themes approved by one body. There is a lot of expertise across the university. </w:t>
      </w:r>
    </w:p>
    <w:p w14:paraId="4A1013B5" w14:textId="6A2E1120" w:rsidR="00DC5F87" w:rsidRPr="002A2FB4" w:rsidRDefault="00DC5F87" w:rsidP="006431E3">
      <w:pPr>
        <w:pStyle w:val="ListParagraph"/>
        <w:numPr>
          <w:ilvl w:val="2"/>
          <w:numId w:val="50"/>
        </w:numPr>
      </w:pPr>
      <w:r w:rsidRPr="002A2FB4">
        <w:t>David Horn: There is an assumption that is built into this new GE model that is not a</w:t>
      </w:r>
      <w:r w:rsidR="0014662E" w:rsidRPr="002A2FB4">
        <w:t>rticulated:</w:t>
      </w:r>
      <w:r w:rsidRPr="002A2FB4">
        <w:t xml:space="preserve"> ASC’s relationship to the foundations is different than its relationship to the themes. ASC is the natural home of the foundations, but not necessarily the themes. We need to decide if we are comfortable with this fundamental distinction that is being made. </w:t>
      </w:r>
    </w:p>
    <w:p w14:paraId="220B0AE2" w14:textId="0BD0B606" w:rsidR="0014662E" w:rsidRDefault="0014662E" w:rsidP="0041186D">
      <w:pPr>
        <w:pStyle w:val="ListParagraph"/>
        <w:numPr>
          <w:ilvl w:val="0"/>
          <w:numId w:val="50"/>
        </w:numPr>
      </w:pPr>
      <w:r>
        <w:t>Alison Crocetta: ASCC still needs to discuss other implementation issues, like the embedded literacies, at the next ASCC meeting before voting on any recommendations. It seems there is a clear consensus on the need to do consecutive review rather than concurrent review</w:t>
      </w:r>
      <w:r w:rsidR="00B6773E">
        <w:t xml:space="preserve"> of courses</w:t>
      </w:r>
      <w:r>
        <w:t xml:space="preserve">. </w:t>
      </w:r>
      <w:r w:rsidR="00B75EFE">
        <w:t xml:space="preserve">A consensus on the structure for theme approval is less clear. The vote in ASC Senate is delayed, but we do not want to delay our work on discussing the GE. </w:t>
      </w:r>
    </w:p>
    <w:p w14:paraId="1BC10ED8" w14:textId="316991DA" w:rsidR="00B75EFE" w:rsidRPr="00B6773E" w:rsidRDefault="00336294" w:rsidP="0041186D">
      <w:pPr>
        <w:pStyle w:val="ListParagraph"/>
        <w:numPr>
          <w:ilvl w:val="0"/>
          <w:numId w:val="50"/>
        </w:numPr>
      </w:pPr>
      <w:r w:rsidRPr="00B6773E">
        <w:t xml:space="preserve">David Horn: </w:t>
      </w:r>
      <w:r w:rsidR="005D545C" w:rsidRPr="00B6773E">
        <w:t xml:space="preserve">I have received the nominations for ASCC Chair. I will discuss with those who have been nominated to make sure they are willing to serve as Chair. Additionally, I sent out information on course approval for the </w:t>
      </w:r>
      <w:proofErr w:type="gramStart"/>
      <w:r w:rsidR="005D545C" w:rsidRPr="00B6773E">
        <w:t>Summer</w:t>
      </w:r>
      <w:proofErr w:type="gramEnd"/>
      <w:r w:rsidR="005D545C" w:rsidRPr="00B6773E">
        <w:t xml:space="preserve"> semester. Syllabi </w:t>
      </w:r>
      <w:r w:rsidR="00B6773E" w:rsidRPr="00B6773E">
        <w:t xml:space="preserve">will </w:t>
      </w:r>
      <w:r w:rsidR="005D545C" w:rsidRPr="00B6773E">
        <w:t xml:space="preserve">need to be submitted by the end of May for approval by OAA. </w:t>
      </w:r>
    </w:p>
    <w:p w14:paraId="77F8C755" w14:textId="36348EF4" w:rsidR="005D545C" w:rsidRDefault="005D545C" w:rsidP="0041186D">
      <w:pPr>
        <w:pStyle w:val="ListParagraph"/>
        <w:numPr>
          <w:ilvl w:val="0"/>
          <w:numId w:val="50"/>
        </w:numPr>
      </w:pPr>
      <w:r>
        <w:t>Committee member question: Departments are asking questions about budget proposals and putting classes online</w:t>
      </w:r>
      <w:r w:rsidR="006561AD">
        <w:t xml:space="preserve"> for the </w:t>
      </w:r>
      <w:proofErr w:type="gramStart"/>
      <w:r w:rsidR="006561AD">
        <w:t>Fall</w:t>
      </w:r>
      <w:proofErr w:type="gramEnd"/>
      <w:r w:rsidR="006561AD">
        <w:t xml:space="preserve"> semester</w:t>
      </w:r>
      <w:r>
        <w:t xml:space="preserve">. </w:t>
      </w:r>
      <w:r w:rsidR="00123DAB">
        <w:t xml:space="preserve">Do we have a procedure for the </w:t>
      </w:r>
      <w:proofErr w:type="gramStart"/>
      <w:r w:rsidR="00123DAB">
        <w:t>Fall</w:t>
      </w:r>
      <w:proofErr w:type="gramEnd"/>
      <w:r w:rsidR="00123DAB">
        <w:t xml:space="preserve">? </w:t>
      </w:r>
    </w:p>
    <w:p w14:paraId="44777F3A" w14:textId="79C456AA" w:rsidR="005D545C" w:rsidRDefault="00123DAB" w:rsidP="005D545C">
      <w:pPr>
        <w:pStyle w:val="ListParagraph"/>
        <w:numPr>
          <w:ilvl w:val="1"/>
          <w:numId w:val="50"/>
        </w:numPr>
      </w:pPr>
      <w:r>
        <w:t xml:space="preserve">There are a lot of people raising that question. There is a lot of work to do this week to get courses online for the </w:t>
      </w:r>
      <w:proofErr w:type="gramStart"/>
      <w:r>
        <w:t>Summer</w:t>
      </w:r>
      <w:proofErr w:type="gramEnd"/>
      <w:r>
        <w:t xml:space="preserve">, then attention will turn to the Fall. This will be especially pressing if we are allowed back on campus but still need to socially distance. </w:t>
      </w:r>
    </w:p>
    <w:p w14:paraId="32432AB3" w14:textId="23002229" w:rsidR="00123DAB" w:rsidRDefault="00123DAB" w:rsidP="00D04029">
      <w:pPr>
        <w:pStyle w:val="ListParagraph"/>
        <w:numPr>
          <w:ilvl w:val="0"/>
          <w:numId w:val="50"/>
        </w:numPr>
      </w:pPr>
      <w:r>
        <w:t xml:space="preserve">Alison Crocetta: There is a possibility that we will need to request one more meeting of this body to finish out the semester with the best possible work to prepare for the </w:t>
      </w:r>
      <w:proofErr w:type="gramStart"/>
      <w:r>
        <w:t>Fall</w:t>
      </w:r>
      <w:proofErr w:type="gramEnd"/>
      <w:r>
        <w:t xml:space="preserve">. The expectation is that we will not meet after mid-May until August. </w:t>
      </w:r>
    </w:p>
    <w:p w14:paraId="68ECE2A5" w14:textId="572B518A" w:rsidR="00D04029" w:rsidRPr="004D0C68" w:rsidRDefault="00D04029" w:rsidP="00123DAB"/>
    <w:sectPr w:rsidR="00D04029" w:rsidRPr="004D0C68"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61EE9"/>
    <w:multiLevelType w:val="hybridMultilevel"/>
    <w:tmpl w:val="2748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02B48"/>
    <w:multiLevelType w:val="multilevel"/>
    <w:tmpl w:val="4C8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A21BB"/>
    <w:multiLevelType w:val="multilevel"/>
    <w:tmpl w:val="5436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3C3720"/>
    <w:multiLevelType w:val="hybridMultilevel"/>
    <w:tmpl w:val="2ECEE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F2470"/>
    <w:multiLevelType w:val="hybridMultilevel"/>
    <w:tmpl w:val="10E2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B2B0D"/>
    <w:multiLevelType w:val="multilevel"/>
    <w:tmpl w:val="A2B6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C361C3"/>
    <w:multiLevelType w:val="multilevel"/>
    <w:tmpl w:val="A33E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840ACC"/>
    <w:multiLevelType w:val="multilevel"/>
    <w:tmpl w:val="EAB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54090E"/>
    <w:multiLevelType w:val="multilevel"/>
    <w:tmpl w:val="FB0A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D11A70"/>
    <w:multiLevelType w:val="hybridMultilevel"/>
    <w:tmpl w:val="4E7C3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5152F8"/>
    <w:multiLevelType w:val="hybridMultilevel"/>
    <w:tmpl w:val="4B988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C57F01"/>
    <w:multiLevelType w:val="hybridMultilevel"/>
    <w:tmpl w:val="82567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5328F6"/>
    <w:multiLevelType w:val="hybridMultilevel"/>
    <w:tmpl w:val="2820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63991"/>
    <w:multiLevelType w:val="hybridMultilevel"/>
    <w:tmpl w:val="5DAAB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43312"/>
    <w:multiLevelType w:val="hybridMultilevel"/>
    <w:tmpl w:val="CB04D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8C7CA1"/>
    <w:multiLevelType w:val="hybridMultilevel"/>
    <w:tmpl w:val="1816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11F2"/>
    <w:multiLevelType w:val="hybridMultilevel"/>
    <w:tmpl w:val="40BA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27D41"/>
    <w:multiLevelType w:val="hybridMultilevel"/>
    <w:tmpl w:val="F84AE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B79A8"/>
    <w:multiLevelType w:val="hybridMultilevel"/>
    <w:tmpl w:val="E190F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15F1D"/>
    <w:multiLevelType w:val="hybridMultilevel"/>
    <w:tmpl w:val="4E4C2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AB4638"/>
    <w:multiLevelType w:val="hybridMultilevel"/>
    <w:tmpl w:val="4726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847AE"/>
    <w:multiLevelType w:val="multilevel"/>
    <w:tmpl w:val="38DA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B3191"/>
    <w:multiLevelType w:val="hybridMultilevel"/>
    <w:tmpl w:val="8D708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462104"/>
    <w:multiLevelType w:val="hybridMultilevel"/>
    <w:tmpl w:val="A3E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A75D1"/>
    <w:multiLevelType w:val="hybridMultilevel"/>
    <w:tmpl w:val="29562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063634"/>
    <w:multiLevelType w:val="hybridMultilevel"/>
    <w:tmpl w:val="58B69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EF471E"/>
    <w:multiLevelType w:val="hybridMultilevel"/>
    <w:tmpl w:val="FB30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727A54"/>
    <w:multiLevelType w:val="hybridMultilevel"/>
    <w:tmpl w:val="8D9AF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77F16"/>
    <w:multiLevelType w:val="hybridMultilevel"/>
    <w:tmpl w:val="D7FE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18137E"/>
    <w:multiLevelType w:val="hybridMultilevel"/>
    <w:tmpl w:val="1C40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F34B4"/>
    <w:multiLevelType w:val="hybridMultilevel"/>
    <w:tmpl w:val="A3BE4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8979AD"/>
    <w:multiLevelType w:val="multilevel"/>
    <w:tmpl w:val="5F58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3701C4"/>
    <w:multiLevelType w:val="hybridMultilevel"/>
    <w:tmpl w:val="9976E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67345C"/>
    <w:multiLevelType w:val="multilevel"/>
    <w:tmpl w:val="D10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0"/>
  </w:num>
  <w:num w:numId="3">
    <w:abstractNumId w:val="48"/>
  </w:num>
  <w:num w:numId="4">
    <w:abstractNumId w:val="4"/>
  </w:num>
  <w:num w:numId="5">
    <w:abstractNumId w:val="24"/>
  </w:num>
  <w:num w:numId="6">
    <w:abstractNumId w:val="46"/>
  </w:num>
  <w:num w:numId="7">
    <w:abstractNumId w:val="14"/>
  </w:num>
  <w:num w:numId="8">
    <w:abstractNumId w:val="13"/>
  </w:num>
  <w:num w:numId="9">
    <w:abstractNumId w:val="27"/>
  </w:num>
  <w:num w:numId="10">
    <w:abstractNumId w:val="34"/>
  </w:num>
  <w:num w:numId="11">
    <w:abstractNumId w:val="49"/>
  </w:num>
  <w:num w:numId="12">
    <w:abstractNumId w:val="29"/>
  </w:num>
  <w:num w:numId="13">
    <w:abstractNumId w:val="44"/>
  </w:num>
  <w:num w:numId="14">
    <w:abstractNumId w:val="33"/>
  </w:num>
  <w:num w:numId="15">
    <w:abstractNumId w:val="32"/>
  </w:num>
  <w:num w:numId="16">
    <w:abstractNumId w:val="50"/>
  </w:num>
  <w:num w:numId="17">
    <w:abstractNumId w:val="2"/>
  </w:num>
  <w:num w:numId="18">
    <w:abstractNumId w:val="39"/>
  </w:num>
  <w:num w:numId="19">
    <w:abstractNumId w:val="1"/>
  </w:num>
  <w:num w:numId="20">
    <w:abstractNumId w:val="40"/>
  </w:num>
  <w:num w:numId="21">
    <w:abstractNumId w:val="18"/>
  </w:num>
  <w:num w:numId="22">
    <w:abstractNumId w:val="28"/>
  </w:num>
  <w:num w:numId="23">
    <w:abstractNumId w:val="26"/>
  </w:num>
  <w:num w:numId="24">
    <w:abstractNumId w:val="11"/>
  </w:num>
  <w:num w:numId="25">
    <w:abstractNumId w:val="25"/>
  </w:num>
  <w:num w:numId="26">
    <w:abstractNumId w:val="9"/>
  </w:num>
  <w:num w:numId="27">
    <w:abstractNumId w:val="20"/>
  </w:num>
  <w:num w:numId="28">
    <w:abstractNumId w:val="35"/>
  </w:num>
  <w:num w:numId="29">
    <w:abstractNumId w:val="45"/>
  </w:num>
  <w:num w:numId="30">
    <w:abstractNumId w:val="38"/>
  </w:num>
  <w:num w:numId="31">
    <w:abstractNumId w:val="43"/>
  </w:num>
  <w:num w:numId="32">
    <w:abstractNumId w:val="16"/>
  </w:num>
  <w:num w:numId="33">
    <w:abstractNumId w:val="21"/>
  </w:num>
  <w:num w:numId="34">
    <w:abstractNumId w:val="7"/>
  </w:num>
  <w:num w:numId="35">
    <w:abstractNumId w:val="6"/>
  </w:num>
  <w:num w:numId="36">
    <w:abstractNumId w:val="42"/>
  </w:num>
  <w:num w:numId="37">
    <w:abstractNumId w:val="8"/>
  </w:num>
  <w:num w:numId="38">
    <w:abstractNumId w:val="41"/>
  </w:num>
  <w:num w:numId="39">
    <w:abstractNumId w:val="15"/>
  </w:num>
  <w:num w:numId="40">
    <w:abstractNumId w:val="3"/>
  </w:num>
  <w:num w:numId="41">
    <w:abstractNumId w:val="5"/>
  </w:num>
  <w:num w:numId="42">
    <w:abstractNumId w:val="17"/>
  </w:num>
  <w:num w:numId="43">
    <w:abstractNumId w:val="36"/>
  </w:num>
  <w:num w:numId="44">
    <w:abstractNumId w:val="10"/>
  </w:num>
  <w:num w:numId="45">
    <w:abstractNumId w:val="23"/>
  </w:num>
  <w:num w:numId="46">
    <w:abstractNumId w:val="12"/>
  </w:num>
  <w:num w:numId="47">
    <w:abstractNumId w:val="31"/>
  </w:num>
  <w:num w:numId="48">
    <w:abstractNumId w:val="47"/>
  </w:num>
  <w:num w:numId="49">
    <w:abstractNumId w:val="19"/>
  </w:num>
  <w:num w:numId="5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225"/>
    <w:rsid w:val="00001577"/>
    <w:rsid w:val="00004838"/>
    <w:rsid w:val="0000492D"/>
    <w:rsid w:val="00004D3B"/>
    <w:rsid w:val="000051EC"/>
    <w:rsid w:val="000063F8"/>
    <w:rsid w:val="000068D9"/>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12B7"/>
    <w:rsid w:val="000213ED"/>
    <w:rsid w:val="00021E05"/>
    <w:rsid w:val="00022C0C"/>
    <w:rsid w:val="00023282"/>
    <w:rsid w:val="000253C6"/>
    <w:rsid w:val="00026372"/>
    <w:rsid w:val="00027589"/>
    <w:rsid w:val="0002783C"/>
    <w:rsid w:val="00027954"/>
    <w:rsid w:val="00031001"/>
    <w:rsid w:val="00031527"/>
    <w:rsid w:val="00031A5E"/>
    <w:rsid w:val="0003200E"/>
    <w:rsid w:val="0003204F"/>
    <w:rsid w:val="00032366"/>
    <w:rsid w:val="000333BB"/>
    <w:rsid w:val="000337E8"/>
    <w:rsid w:val="000338FF"/>
    <w:rsid w:val="00034E2A"/>
    <w:rsid w:val="000374A2"/>
    <w:rsid w:val="00037B8E"/>
    <w:rsid w:val="00040A47"/>
    <w:rsid w:val="00040B98"/>
    <w:rsid w:val="0004175E"/>
    <w:rsid w:val="00041BDD"/>
    <w:rsid w:val="00041D17"/>
    <w:rsid w:val="00041DA5"/>
    <w:rsid w:val="000427F1"/>
    <w:rsid w:val="0004281E"/>
    <w:rsid w:val="00043376"/>
    <w:rsid w:val="0004369A"/>
    <w:rsid w:val="00044A50"/>
    <w:rsid w:val="00045937"/>
    <w:rsid w:val="0004666B"/>
    <w:rsid w:val="00047103"/>
    <w:rsid w:val="000474F3"/>
    <w:rsid w:val="00050235"/>
    <w:rsid w:val="00050D15"/>
    <w:rsid w:val="00051B5C"/>
    <w:rsid w:val="00051DD0"/>
    <w:rsid w:val="000525E6"/>
    <w:rsid w:val="00053462"/>
    <w:rsid w:val="00053C8D"/>
    <w:rsid w:val="0005426E"/>
    <w:rsid w:val="000545FE"/>
    <w:rsid w:val="00055499"/>
    <w:rsid w:val="00056131"/>
    <w:rsid w:val="00056D46"/>
    <w:rsid w:val="00057EA9"/>
    <w:rsid w:val="000600C5"/>
    <w:rsid w:val="00061959"/>
    <w:rsid w:val="00061A52"/>
    <w:rsid w:val="00061D57"/>
    <w:rsid w:val="00061F6A"/>
    <w:rsid w:val="00062395"/>
    <w:rsid w:val="0006260F"/>
    <w:rsid w:val="000643AC"/>
    <w:rsid w:val="0006497C"/>
    <w:rsid w:val="000658D9"/>
    <w:rsid w:val="000667BE"/>
    <w:rsid w:val="000716BE"/>
    <w:rsid w:val="0007448C"/>
    <w:rsid w:val="00074A4A"/>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6788"/>
    <w:rsid w:val="00086E55"/>
    <w:rsid w:val="0008751B"/>
    <w:rsid w:val="00087ABB"/>
    <w:rsid w:val="00087B11"/>
    <w:rsid w:val="00090BAF"/>
    <w:rsid w:val="0009103D"/>
    <w:rsid w:val="000915D9"/>
    <w:rsid w:val="000915DB"/>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C1"/>
    <w:rsid w:val="000A3803"/>
    <w:rsid w:val="000A3B11"/>
    <w:rsid w:val="000A4E84"/>
    <w:rsid w:val="000A5F01"/>
    <w:rsid w:val="000A62D6"/>
    <w:rsid w:val="000A62D9"/>
    <w:rsid w:val="000A644F"/>
    <w:rsid w:val="000A7056"/>
    <w:rsid w:val="000A7863"/>
    <w:rsid w:val="000A7E5C"/>
    <w:rsid w:val="000B0061"/>
    <w:rsid w:val="000B06A3"/>
    <w:rsid w:val="000B1121"/>
    <w:rsid w:val="000B2EEB"/>
    <w:rsid w:val="000B3933"/>
    <w:rsid w:val="000B399C"/>
    <w:rsid w:val="000B465D"/>
    <w:rsid w:val="000B4797"/>
    <w:rsid w:val="000B4D0E"/>
    <w:rsid w:val="000B4DFB"/>
    <w:rsid w:val="000B4ED8"/>
    <w:rsid w:val="000B5BC0"/>
    <w:rsid w:val="000B7CA6"/>
    <w:rsid w:val="000C04D0"/>
    <w:rsid w:val="000C0B14"/>
    <w:rsid w:val="000C0EA7"/>
    <w:rsid w:val="000C122B"/>
    <w:rsid w:val="000C18A4"/>
    <w:rsid w:val="000C24F9"/>
    <w:rsid w:val="000C2DD2"/>
    <w:rsid w:val="000C2E89"/>
    <w:rsid w:val="000C2EF5"/>
    <w:rsid w:val="000C2F5F"/>
    <w:rsid w:val="000C331B"/>
    <w:rsid w:val="000C42A3"/>
    <w:rsid w:val="000C499F"/>
    <w:rsid w:val="000C6108"/>
    <w:rsid w:val="000C6744"/>
    <w:rsid w:val="000C7508"/>
    <w:rsid w:val="000C7DFA"/>
    <w:rsid w:val="000D002E"/>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4EB3"/>
    <w:rsid w:val="000E556F"/>
    <w:rsid w:val="000E5FF7"/>
    <w:rsid w:val="000E7357"/>
    <w:rsid w:val="000E79E6"/>
    <w:rsid w:val="000F0345"/>
    <w:rsid w:val="000F0385"/>
    <w:rsid w:val="000F04EA"/>
    <w:rsid w:val="000F1423"/>
    <w:rsid w:val="000F1AF5"/>
    <w:rsid w:val="000F1B97"/>
    <w:rsid w:val="000F25D2"/>
    <w:rsid w:val="000F2798"/>
    <w:rsid w:val="000F2C09"/>
    <w:rsid w:val="000F2EFE"/>
    <w:rsid w:val="000F2F10"/>
    <w:rsid w:val="000F300D"/>
    <w:rsid w:val="000F33DC"/>
    <w:rsid w:val="000F4575"/>
    <w:rsid w:val="000F46A2"/>
    <w:rsid w:val="000F4718"/>
    <w:rsid w:val="000F4A42"/>
    <w:rsid w:val="000F507B"/>
    <w:rsid w:val="000F5D5E"/>
    <w:rsid w:val="000F78F8"/>
    <w:rsid w:val="00100528"/>
    <w:rsid w:val="00100BEE"/>
    <w:rsid w:val="00101055"/>
    <w:rsid w:val="0010182B"/>
    <w:rsid w:val="00102122"/>
    <w:rsid w:val="001025AE"/>
    <w:rsid w:val="001025F4"/>
    <w:rsid w:val="0010271F"/>
    <w:rsid w:val="00102739"/>
    <w:rsid w:val="00102C03"/>
    <w:rsid w:val="00103D37"/>
    <w:rsid w:val="001054C2"/>
    <w:rsid w:val="001074E1"/>
    <w:rsid w:val="0011089B"/>
    <w:rsid w:val="00111856"/>
    <w:rsid w:val="001123CC"/>
    <w:rsid w:val="00112855"/>
    <w:rsid w:val="00112859"/>
    <w:rsid w:val="00112F98"/>
    <w:rsid w:val="00112FD1"/>
    <w:rsid w:val="0011300D"/>
    <w:rsid w:val="001131B3"/>
    <w:rsid w:val="00113F27"/>
    <w:rsid w:val="0011423E"/>
    <w:rsid w:val="00114988"/>
    <w:rsid w:val="00114C2E"/>
    <w:rsid w:val="00115848"/>
    <w:rsid w:val="00116CD7"/>
    <w:rsid w:val="00117BB9"/>
    <w:rsid w:val="0012035C"/>
    <w:rsid w:val="00120454"/>
    <w:rsid w:val="00120B48"/>
    <w:rsid w:val="00121385"/>
    <w:rsid w:val="00122872"/>
    <w:rsid w:val="00122984"/>
    <w:rsid w:val="00122A51"/>
    <w:rsid w:val="00122D95"/>
    <w:rsid w:val="00123714"/>
    <w:rsid w:val="0012388A"/>
    <w:rsid w:val="00123CC5"/>
    <w:rsid w:val="00123DAB"/>
    <w:rsid w:val="00124EEB"/>
    <w:rsid w:val="001259A5"/>
    <w:rsid w:val="00127270"/>
    <w:rsid w:val="00127C58"/>
    <w:rsid w:val="00127DF4"/>
    <w:rsid w:val="001301BA"/>
    <w:rsid w:val="00131165"/>
    <w:rsid w:val="00131B42"/>
    <w:rsid w:val="00132B6B"/>
    <w:rsid w:val="00136B1F"/>
    <w:rsid w:val="00140BCE"/>
    <w:rsid w:val="00141BD2"/>
    <w:rsid w:val="00141C67"/>
    <w:rsid w:val="00142E36"/>
    <w:rsid w:val="001442F9"/>
    <w:rsid w:val="00144774"/>
    <w:rsid w:val="00144DE7"/>
    <w:rsid w:val="00145B92"/>
    <w:rsid w:val="00145D97"/>
    <w:rsid w:val="00145E58"/>
    <w:rsid w:val="0014662E"/>
    <w:rsid w:val="00146F66"/>
    <w:rsid w:val="001475CD"/>
    <w:rsid w:val="001477B8"/>
    <w:rsid w:val="00150F7A"/>
    <w:rsid w:val="00151969"/>
    <w:rsid w:val="001519B5"/>
    <w:rsid w:val="00153E4F"/>
    <w:rsid w:val="001544DF"/>
    <w:rsid w:val="0015498A"/>
    <w:rsid w:val="00154996"/>
    <w:rsid w:val="00155369"/>
    <w:rsid w:val="0016212E"/>
    <w:rsid w:val="0016216E"/>
    <w:rsid w:val="00162D28"/>
    <w:rsid w:val="00163BC8"/>
    <w:rsid w:val="00165FD4"/>
    <w:rsid w:val="001666D5"/>
    <w:rsid w:val="00166C1A"/>
    <w:rsid w:val="00167FF1"/>
    <w:rsid w:val="00170988"/>
    <w:rsid w:val="00171569"/>
    <w:rsid w:val="0017259F"/>
    <w:rsid w:val="00172E61"/>
    <w:rsid w:val="0017369E"/>
    <w:rsid w:val="00174474"/>
    <w:rsid w:val="00174B0F"/>
    <w:rsid w:val="0017553F"/>
    <w:rsid w:val="00175C36"/>
    <w:rsid w:val="0017616E"/>
    <w:rsid w:val="001765C2"/>
    <w:rsid w:val="00180CDE"/>
    <w:rsid w:val="00180F7A"/>
    <w:rsid w:val="0018121B"/>
    <w:rsid w:val="0018251C"/>
    <w:rsid w:val="001845A0"/>
    <w:rsid w:val="0018508F"/>
    <w:rsid w:val="00185ABD"/>
    <w:rsid w:val="00185D28"/>
    <w:rsid w:val="001874D6"/>
    <w:rsid w:val="00187855"/>
    <w:rsid w:val="00191D3B"/>
    <w:rsid w:val="0019228A"/>
    <w:rsid w:val="00192365"/>
    <w:rsid w:val="001926B8"/>
    <w:rsid w:val="00192ECC"/>
    <w:rsid w:val="00194451"/>
    <w:rsid w:val="00194620"/>
    <w:rsid w:val="00195040"/>
    <w:rsid w:val="001953BA"/>
    <w:rsid w:val="00195A38"/>
    <w:rsid w:val="00195DE0"/>
    <w:rsid w:val="00195E1D"/>
    <w:rsid w:val="001961A8"/>
    <w:rsid w:val="00196F32"/>
    <w:rsid w:val="001A0771"/>
    <w:rsid w:val="001A0A5C"/>
    <w:rsid w:val="001A1485"/>
    <w:rsid w:val="001A2DE9"/>
    <w:rsid w:val="001A3699"/>
    <w:rsid w:val="001A42F6"/>
    <w:rsid w:val="001A4A09"/>
    <w:rsid w:val="001A4E14"/>
    <w:rsid w:val="001A5B1E"/>
    <w:rsid w:val="001A61BD"/>
    <w:rsid w:val="001A61EA"/>
    <w:rsid w:val="001A7794"/>
    <w:rsid w:val="001A7C2A"/>
    <w:rsid w:val="001A7C34"/>
    <w:rsid w:val="001A7D81"/>
    <w:rsid w:val="001B0777"/>
    <w:rsid w:val="001B3868"/>
    <w:rsid w:val="001B3997"/>
    <w:rsid w:val="001B40D9"/>
    <w:rsid w:val="001B5200"/>
    <w:rsid w:val="001B5737"/>
    <w:rsid w:val="001B63BD"/>
    <w:rsid w:val="001B6723"/>
    <w:rsid w:val="001B6D83"/>
    <w:rsid w:val="001B7318"/>
    <w:rsid w:val="001B77B9"/>
    <w:rsid w:val="001C15D2"/>
    <w:rsid w:val="001C2007"/>
    <w:rsid w:val="001C3857"/>
    <w:rsid w:val="001C3EBF"/>
    <w:rsid w:val="001C4187"/>
    <w:rsid w:val="001C448E"/>
    <w:rsid w:val="001C51C1"/>
    <w:rsid w:val="001C5FA0"/>
    <w:rsid w:val="001C7209"/>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333"/>
    <w:rsid w:val="001D66F3"/>
    <w:rsid w:val="001D6788"/>
    <w:rsid w:val="001D757B"/>
    <w:rsid w:val="001D7EA0"/>
    <w:rsid w:val="001D7EAE"/>
    <w:rsid w:val="001E04C4"/>
    <w:rsid w:val="001E2E53"/>
    <w:rsid w:val="001E3192"/>
    <w:rsid w:val="001E3BBD"/>
    <w:rsid w:val="001E405D"/>
    <w:rsid w:val="001E47E5"/>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244B"/>
    <w:rsid w:val="001F2575"/>
    <w:rsid w:val="001F2E77"/>
    <w:rsid w:val="001F2EE1"/>
    <w:rsid w:val="001F4A53"/>
    <w:rsid w:val="001F6782"/>
    <w:rsid w:val="001F687D"/>
    <w:rsid w:val="001F69A1"/>
    <w:rsid w:val="001F7029"/>
    <w:rsid w:val="002009BC"/>
    <w:rsid w:val="00200F61"/>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594B"/>
    <w:rsid w:val="002159D0"/>
    <w:rsid w:val="0021697C"/>
    <w:rsid w:val="00216C58"/>
    <w:rsid w:val="0021704E"/>
    <w:rsid w:val="002170B2"/>
    <w:rsid w:val="00217EA4"/>
    <w:rsid w:val="0022233D"/>
    <w:rsid w:val="00223A26"/>
    <w:rsid w:val="002254A2"/>
    <w:rsid w:val="002254D6"/>
    <w:rsid w:val="002262B3"/>
    <w:rsid w:val="00230611"/>
    <w:rsid w:val="00230895"/>
    <w:rsid w:val="00230EEA"/>
    <w:rsid w:val="00231640"/>
    <w:rsid w:val="0023184B"/>
    <w:rsid w:val="0023198D"/>
    <w:rsid w:val="00231CC0"/>
    <w:rsid w:val="00231D2E"/>
    <w:rsid w:val="002321B1"/>
    <w:rsid w:val="00232659"/>
    <w:rsid w:val="002330F7"/>
    <w:rsid w:val="00233265"/>
    <w:rsid w:val="00233C32"/>
    <w:rsid w:val="00234757"/>
    <w:rsid w:val="00234F7D"/>
    <w:rsid w:val="00234FB9"/>
    <w:rsid w:val="00235136"/>
    <w:rsid w:val="002351C9"/>
    <w:rsid w:val="002356B0"/>
    <w:rsid w:val="0023619D"/>
    <w:rsid w:val="00236454"/>
    <w:rsid w:val="0023653B"/>
    <w:rsid w:val="00240219"/>
    <w:rsid w:val="002403DC"/>
    <w:rsid w:val="00240DCF"/>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10B3"/>
    <w:rsid w:val="002527D0"/>
    <w:rsid w:val="00252D87"/>
    <w:rsid w:val="00253AEE"/>
    <w:rsid w:val="00255568"/>
    <w:rsid w:val="00255F67"/>
    <w:rsid w:val="002560E8"/>
    <w:rsid w:val="00256DDC"/>
    <w:rsid w:val="00256FFF"/>
    <w:rsid w:val="002571BD"/>
    <w:rsid w:val="00257313"/>
    <w:rsid w:val="00257AFF"/>
    <w:rsid w:val="00260577"/>
    <w:rsid w:val="00260CCE"/>
    <w:rsid w:val="00260DD6"/>
    <w:rsid w:val="00261D43"/>
    <w:rsid w:val="00261FCB"/>
    <w:rsid w:val="00264F80"/>
    <w:rsid w:val="002654F5"/>
    <w:rsid w:val="00265D92"/>
    <w:rsid w:val="00265F6D"/>
    <w:rsid w:val="00266146"/>
    <w:rsid w:val="002664E9"/>
    <w:rsid w:val="00266E9F"/>
    <w:rsid w:val="002675BC"/>
    <w:rsid w:val="00267847"/>
    <w:rsid w:val="0027011A"/>
    <w:rsid w:val="0027085B"/>
    <w:rsid w:val="00271463"/>
    <w:rsid w:val="00271A84"/>
    <w:rsid w:val="00271AA8"/>
    <w:rsid w:val="002727BA"/>
    <w:rsid w:val="0027283E"/>
    <w:rsid w:val="00273791"/>
    <w:rsid w:val="00273E77"/>
    <w:rsid w:val="0027487E"/>
    <w:rsid w:val="00274D66"/>
    <w:rsid w:val="002754DD"/>
    <w:rsid w:val="00275F7B"/>
    <w:rsid w:val="00281622"/>
    <w:rsid w:val="002817EA"/>
    <w:rsid w:val="002821FB"/>
    <w:rsid w:val="002823B6"/>
    <w:rsid w:val="00282EDE"/>
    <w:rsid w:val="0028325A"/>
    <w:rsid w:val="00284D2E"/>
    <w:rsid w:val="00284ED1"/>
    <w:rsid w:val="00286063"/>
    <w:rsid w:val="002875BF"/>
    <w:rsid w:val="00287ECF"/>
    <w:rsid w:val="002900B6"/>
    <w:rsid w:val="0029165D"/>
    <w:rsid w:val="00291859"/>
    <w:rsid w:val="00291955"/>
    <w:rsid w:val="00292264"/>
    <w:rsid w:val="0029272E"/>
    <w:rsid w:val="00292BD6"/>
    <w:rsid w:val="00292F5A"/>
    <w:rsid w:val="00293B68"/>
    <w:rsid w:val="002943E8"/>
    <w:rsid w:val="00295A7E"/>
    <w:rsid w:val="00295CDF"/>
    <w:rsid w:val="002963D7"/>
    <w:rsid w:val="002977F4"/>
    <w:rsid w:val="002A0180"/>
    <w:rsid w:val="002A03A9"/>
    <w:rsid w:val="002A0D4E"/>
    <w:rsid w:val="002A2AE0"/>
    <w:rsid w:val="002A2DC1"/>
    <w:rsid w:val="002A2FB4"/>
    <w:rsid w:val="002A3E74"/>
    <w:rsid w:val="002A3E8D"/>
    <w:rsid w:val="002A4A14"/>
    <w:rsid w:val="002A549D"/>
    <w:rsid w:val="002A6F05"/>
    <w:rsid w:val="002A7216"/>
    <w:rsid w:val="002A7338"/>
    <w:rsid w:val="002A7475"/>
    <w:rsid w:val="002B246A"/>
    <w:rsid w:val="002B324D"/>
    <w:rsid w:val="002B34CC"/>
    <w:rsid w:val="002B46DF"/>
    <w:rsid w:val="002B4AAD"/>
    <w:rsid w:val="002B7762"/>
    <w:rsid w:val="002B797A"/>
    <w:rsid w:val="002C114E"/>
    <w:rsid w:val="002C1E71"/>
    <w:rsid w:val="002C3BB0"/>
    <w:rsid w:val="002C45D1"/>
    <w:rsid w:val="002C541B"/>
    <w:rsid w:val="002C672A"/>
    <w:rsid w:val="002C75F2"/>
    <w:rsid w:val="002C7FB3"/>
    <w:rsid w:val="002D02A1"/>
    <w:rsid w:val="002D063A"/>
    <w:rsid w:val="002D0EC6"/>
    <w:rsid w:val="002D13BD"/>
    <w:rsid w:val="002D13EB"/>
    <w:rsid w:val="002D20DE"/>
    <w:rsid w:val="002D3301"/>
    <w:rsid w:val="002D4F8F"/>
    <w:rsid w:val="002D506A"/>
    <w:rsid w:val="002D5334"/>
    <w:rsid w:val="002D619C"/>
    <w:rsid w:val="002D6E9D"/>
    <w:rsid w:val="002D7578"/>
    <w:rsid w:val="002E0648"/>
    <w:rsid w:val="002E0659"/>
    <w:rsid w:val="002E10BA"/>
    <w:rsid w:val="002E1E6B"/>
    <w:rsid w:val="002E3673"/>
    <w:rsid w:val="002E3E27"/>
    <w:rsid w:val="002E3EDF"/>
    <w:rsid w:val="002E45DC"/>
    <w:rsid w:val="002E491C"/>
    <w:rsid w:val="002E53D5"/>
    <w:rsid w:val="002E596E"/>
    <w:rsid w:val="002E5F5C"/>
    <w:rsid w:val="002E6A3B"/>
    <w:rsid w:val="002F0379"/>
    <w:rsid w:val="002F0948"/>
    <w:rsid w:val="002F14CD"/>
    <w:rsid w:val="002F1F6E"/>
    <w:rsid w:val="002F3735"/>
    <w:rsid w:val="002F3FDA"/>
    <w:rsid w:val="002F4947"/>
    <w:rsid w:val="002F4A32"/>
    <w:rsid w:val="002F547C"/>
    <w:rsid w:val="002F5E4A"/>
    <w:rsid w:val="002F6494"/>
    <w:rsid w:val="002F677A"/>
    <w:rsid w:val="002F6E65"/>
    <w:rsid w:val="002F747B"/>
    <w:rsid w:val="00300708"/>
    <w:rsid w:val="003007EC"/>
    <w:rsid w:val="003013C7"/>
    <w:rsid w:val="00303446"/>
    <w:rsid w:val="003043EB"/>
    <w:rsid w:val="00304D2C"/>
    <w:rsid w:val="00306090"/>
    <w:rsid w:val="00307466"/>
    <w:rsid w:val="00307EB4"/>
    <w:rsid w:val="00310A16"/>
    <w:rsid w:val="00310CB8"/>
    <w:rsid w:val="00312C77"/>
    <w:rsid w:val="003131C7"/>
    <w:rsid w:val="003139AA"/>
    <w:rsid w:val="003161B6"/>
    <w:rsid w:val="0031625C"/>
    <w:rsid w:val="00316DE4"/>
    <w:rsid w:val="003179D2"/>
    <w:rsid w:val="00321E71"/>
    <w:rsid w:val="00321F4B"/>
    <w:rsid w:val="0032211A"/>
    <w:rsid w:val="00322E6A"/>
    <w:rsid w:val="00322E9D"/>
    <w:rsid w:val="00323A09"/>
    <w:rsid w:val="00323E6D"/>
    <w:rsid w:val="00323EA4"/>
    <w:rsid w:val="00326910"/>
    <w:rsid w:val="00327021"/>
    <w:rsid w:val="00330A28"/>
    <w:rsid w:val="00330CB4"/>
    <w:rsid w:val="00332CE5"/>
    <w:rsid w:val="00333091"/>
    <w:rsid w:val="0033359A"/>
    <w:rsid w:val="0033422C"/>
    <w:rsid w:val="00335019"/>
    <w:rsid w:val="00335588"/>
    <w:rsid w:val="003356E8"/>
    <w:rsid w:val="00335C75"/>
    <w:rsid w:val="00336294"/>
    <w:rsid w:val="00336E39"/>
    <w:rsid w:val="0033704E"/>
    <w:rsid w:val="00340852"/>
    <w:rsid w:val="00340879"/>
    <w:rsid w:val="00341863"/>
    <w:rsid w:val="00341A5C"/>
    <w:rsid w:val="00343001"/>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88C"/>
    <w:rsid w:val="00357463"/>
    <w:rsid w:val="00357EDD"/>
    <w:rsid w:val="00357F98"/>
    <w:rsid w:val="00360937"/>
    <w:rsid w:val="00360FD6"/>
    <w:rsid w:val="003614B1"/>
    <w:rsid w:val="0036329A"/>
    <w:rsid w:val="00363949"/>
    <w:rsid w:val="00364683"/>
    <w:rsid w:val="0036501E"/>
    <w:rsid w:val="003654C4"/>
    <w:rsid w:val="00367372"/>
    <w:rsid w:val="00367558"/>
    <w:rsid w:val="00367728"/>
    <w:rsid w:val="00367A5F"/>
    <w:rsid w:val="00370052"/>
    <w:rsid w:val="00370250"/>
    <w:rsid w:val="00370879"/>
    <w:rsid w:val="00371AE5"/>
    <w:rsid w:val="00371ED1"/>
    <w:rsid w:val="00372E39"/>
    <w:rsid w:val="003735B4"/>
    <w:rsid w:val="00373B20"/>
    <w:rsid w:val="003742CC"/>
    <w:rsid w:val="00374734"/>
    <w:rsid w:val="00374EA7"/>
    <w:rsid w:val="0037565C"/>
    <w:rsid w:val="0037692E"/>
    <w:rsid w:val="00376A1D"/>
    <w:rsid w:val="00377176"/>
    <w:rsid w:val="00377318"/>
    <w:rsid w:val="003773FD"/>
    <w:rsid w:val="00377651"/>
    <w:rsid w:val="00377D77"/>
    <w:rsid w:val="00380E7A"/>
    <w:rsid w:val="00381142"/>
    <w:rsid w:val="00381503"/>
    <w:rsid w:val="00381CF2"/>
    <w:rsid w:val="0038390A"/>
    <w:rsid w:val="00383B36"/>
    <w:rsid w:val="00384F6A"/>
    <w:rsid w:val="003853CD"/>
    <w:rsid w:val="003855B7"/>
    <w:rsid w:val="0038568F"/>
    <w:rsid w:val="00387B7F"/>
    <w:rsid w:val="00390D34"/>
    <w:rsid w:val="00390E56"/>
    <w:rsid w:val="0039177A"/>
    <w:rsid w:val="00391B47"/>
    <w:rsid w:val="00392316"/>
    <w:rsid w:val="0039233B"/>
    <w:rsid w:val="0039248A"/>
    <w:rsid w:val="00392DFE"/>
    <w:rsid w:val="003946B1"/>
    <w:rsid w:val="003952B1"/>
    <w:rsid w:val="003953EC"/>
    <w:rsid w:val="00396D0F"/>
    <w:rsid w:val="00396D44"/>
    <w:rsid w:val="00397D3F"/>
    <w:rsid w:val="003A0461"/>
    <w:rsid w:val="003A0AF1"/>
    <w:rsid w:val="003A0B3E"/>
    <w:rsid w:val="003A1A87"/>
    <w:rsid w:val="003A2CC3"/>
    <w:rsid w:val="003A3F3B"/>
    <w:rsid w:val="003A4DA4"/>
    <w:rsid w:val="003A5736"/>
    <w:rsid w:val="003A5A18"/>
    <w:rsid w:val="003A6501"/>
    <w:rsid w:val="003A66F3"/>
    <w:rsid w:val="003A6C2A"/>
    <w:rsid w:val="003A7644"/>
    <w:rsid w:val="003B1D35"/>
    <w:rsid w:val="003B20A1"/>
    <w:rsid w:val="003B27AC"/>
    <w:rsid w:val="003B2DB8"/>
    <w:rsid w:val="003B329C"/>
    <w:rsid w:val="003B4134"/>
    <w:rsid w:val="003B64BA"/>
    <w:rsid w:val="003B7637"/>
    <w:rsid w:val="003B7C70"/>
    <w:rsid w:val="003C01E1"/>
    <w:rsid w:val="003C04BE"/>
    <w:rsid w:val="003C0A94"/>
    <w:rsid w:val="003C0CED"/>
    <w:rsid w:val="003C0DD8"/>
    <w:rsid w:val="003C1102"/>
    <w:rsid w:val="003C1B78"/>
    <w:rsid w:val="003C1FA1"/>
    <w:rsid w:val="003C26B4"/>
    <w:rsid w:val="003C2EEC"/>
    <w:rsid w:val="003C3807"/>
    <w:rsid w:val="003C4465"/>
    <w:rsid w:val="003C5148"/>
    <w:rsid w:val="003C5755"/>
    <w:rsid w:val="003C5DAF"/>
    <w:rsid w:val="003C5E7E"/>
    <w:rsid w:val="003C6890"/>
    <w:rsid w:val="003C7175"/>
    <w:rsid w:val="003C7212"/>
    <w:rsid w:val="003C7B5D"/>
    <w:rsid w:val="003D07C3"/>
    <w:rsid w:val="003D0FEE"/>
    <w:rsid w:val="003D19E4"/>
    <w:rsid w:val="003D1A27"/>
    <w:rsid w:val="003D1E54"/>
    <w:rsid w:val="003D20D1"/>
    <w:rsid w:val="003D2941"/>
    <w:rsid w:val="003D3461"/>
    <w:rsid w:val="003D34AF"/>
    <w:rsid w:val="003D3AE7"/>
    <w:rsid w:val="003D615E"/>
    <w:rsid w:val="003D6FEF"/>
    <w:rsid w:val="003D795A"/>
    <w:rsid w:val="003E02B3"/>
    <w:rsid w:val="003E038F"/>
    <w:rsid w:val="003E09BD"/>
    <w:rsid w:val="003E1391"/>
    <w:rsid w:val="003E29B6"/>
    <w:rsid w:val="003E37B6"/>
    <w:rsid w:val="003E39D9"/>
    <w:rsid w:val="003E4427"/>
    <w:rsid w:val="003E4AD3"/>
    <w:rsid w:val="003E516F"/>
    <w:rsid w:val="003E53C3"/>
    <w:rsid w:val="003E5660"/>
    <w:rsid w:val="003E6BEB"/>
    <w:rsid w:val="003E7800"/>
    <w:rsid w:val="003E7B70"/>
    <w:rsid w:val="003F0010"/>
    <w:rsid w:val="003F0443"/>
    <w:rsid w:val="003F079E"/>
    <w:rsid w:val="003F0B74"/>
    <w:rsid w:val="003F0C0A"/>
    <w:rsid w:val="003F0ECC"/>
    <w:rsid w:val="003F136A"/>
    <w:rsid w:val="003F1813"/>
    <w:rsid w:val="003F1CD0"/>
    <w:rsid w:val="003F2366"/>
    <w:rsid w:val="003F2AFE"/>
    <w:rsid w:val="003F2DF7"/>
    <w:rsid w:val="003F2E72"/>
    <w:rsid w:val="003F3333"/>
    <w:rsid w:val="003F39C6"/>
    <w:rsid w:val="003F3AB5"/>
    <w:rsid w:val="003F5495"/>
    <w:rsid w:val="003F5D3E"/>
    <w:rsid w:val="003F6297"/>
    <w:rsid w:val="003F6E29"/>
    <w:rsid w:val="003F7331"/>
    <w:rsid w:val="004005F9"/>
    <w:rsid w:val="0040133D"/>
    <w:rsid w:val="004027CF"/>
    <w:rsid w:val="00402807"/>
    <w:rsid w:val="004031AD"/>
    <w:rsid w:val="00403C83"/>
    <w:rsid w:val="00406F03"/>
    <w:rsid w:val="00407138"/>
    <w:rsid w:val="00410BD6"/>
    <w:rsid w:val="00410BE6"/>
    <w:rsid w:val="0041186D"/>
    <w:rsid w:val="0041262D"/>
    <w:rsid w:val="004131AC"/>
    <w:rsid w:val="00414916"/>
    <w:rsid w:val="00415B28"/>
    <w:rsid w:val="00416239"/>
    <w:rsid w:val="0041694E"/>
    <w:rsid w:val="00416CFB"/>
    <w:rsid w:val="00416F28"/>
    <w:rsid w:val="00417F1C"/>
    <w:rsid w:val="004206DD"/>
    <w:rsid w:val="004225F6"/>
    <w:rsid w:val="0042294D"/>
    <w:rsid w:val="00422D42"/>
    <w:rsid w:val="00423BFF"/>
    <w:rsid w:val="004241DA"/>
    <w:rsid w:val="004250A9"/>
    <w:rsid w:val="00425D84"/>
    <w:rsid w:val="004267D1"/>
    <w:rsid w:val="00426814"/>
    <w:rsid w:val="0043002A"/>
    <w:rsid w:val="0043039B"/>
    <w:rsid w:val="00430811"/>
    <w:rsid w:val="00430932"/>
    <w:rsid w:val="0043134C"/>
    <w:rsid w:val="00432675"/>
    <w:rsid w:val="004329AC"/>
    <w:rsid w:val="0043387B"/>
    <w:rsid w:val="004342BD"/>
    <w:rsid w:val="004350C9"/>
    <w:rsid w:val="0043623F"/>
    <w:rsid w:val="004365C0"/>
    <w:rsid w:val="004375DE"/>
    <w:rsid w:val="00437E76"/>
    <w:rsid w:val="004410C1"/>
    <w:rsid w:val="0044132B"/>
    <w:rsid w:val="0044150A"/>
    <w:rsid w:val="00441832"/>
    <w:rsid w:val="0044239C"/>
    <w:rsid w:val="004429A7"/>
    <w:rsid w:val="004433CD"/>
    <w:rsid w:val="00443480"/>
    <w:rsid w:val="0044350F"/>
    <w:rsid w:val="00443932"/>
    <w:rsid w:val="00443B7E"/>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326C"/>
    <w:rsid w:val="004546A6"/>
    <w:rsid w:val="00454963"/>
    <w:rsid w:val="00454ADE"/>
    <w:rsid w:val="00456186"/>
    <w:rsid w:val="00456812"/>
    <w:rsid w:val="004568CA"/>
    <w:rsid w:val="00457411"/>
    <w:rsid w:val="00457BF9"/>
    <w:rsid w:val="00460668"/>
    <w:rsid w:val="004609D6"/>
    <w:rsid w:val="00460B0B"/>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2623"/>
    <w:rsid w:val="00472857"/>
    <w:rsid w:val="00472B20"/>
    <w:rsid w:val="00472DB4"/>
    <w:rsid w:val="00474124"/>
    <w:rsid w:val="0047493B"/>
    <w:rsid w:val="00474B6A"/>
    <w:rsid w:val="004750B3"/>
    <w:rsid w:val="004758F0"/>
    <w:rsid w:val="004772D0"/>
    <w:rsid w:val="00477307"/>
    <w:rsid w:val="00477F62"/>
    <w:rsid w:val="00481F1A"/>
    <w:rsid w:val="00482A32"/>
    <w:rsid w:val="00482BA9"/>
    <w:rsid w:val="0048395F"/>
    <w:rsid w:val="00484248"/>
    <w:rsid w:val="004848A4"/>
    <w:rsid w:val="0048508D"/>
    <w:rsid w:val="004853DB"/>
    <w:rsid w:val="004856E3"/>
    <w:rsid w:val="00486626"/>
    <w:rsid w:val="00486DFE"/>
    <w:rsid w:val="00487F7A"/>
    <w:rsid w:val="004920CF"/>
    <w:rsid w:val="004928C2"/>
    <w:rsid w:val="00492B8E"/>
    <w:rsid w:val="0049305F"/>
    <w:rsid w:val="00493062"/>
    <w:rsid w:val="004933A7"/>
    <w:rsid w:val="004934E6"/>
    <w:rsid w:val="0049358B"/>
    <w:rsid w:val="00493EA4"/>
    <w:rsid w:val="004947F6"/>
    <w:rsid w:val="00494D84"/>
    <w:rsid w:val="00494F53"/>
    <w:rsid w:val="00495CE0"/>
    <w:rsid w:val="0049615D"/>
    <w:rsid w:val="00496A20"/>
    <w:rsid w:val="00496FE6"/>
    <w:rsid w:val="00497067"/>
    <w:rsid w:val="004A0335"/>
    <w:rsid w:val="004A0A1A"/>
    <w:rsid w:val="004A16AD"/>
    <w:rsid w:val="004A23CB"/>
    <w:rsid w:val="004A2B68"/>
    <w:rsid w:val="004A3066"/>
    <w:rsid w:val="004A35E7"/>
    <w:rsid w:val="004A383A"/>
    <w:rsid w:val="004A3A58"/>
    <w:rsid w:val="004A3A84"/>
    <w:rsid w:val="004A3C32"/>
    <w:rsid w:val="004A3CF2"/>
    <w:rsid w:val="004A4C59"/>
    <w:rsid w:val="004A534E"/>
    <w:rsid w:val="004A5464"/>
    <w:rsid w:val="004A6630"/>
    <w:rsid w:val="004A763D"/>
    <w:rsid w:val="004A7CA0"/>
    <w:rsid w:val="004B12BC"/>
    <w:rsid w:val="004B19D0"/>
    <w:rsid w:val="004B289E"/>
    <w:rsid w:val="004B2B8C"/>
    <w:rsid w:val="004B3A24"/>
    <w:rsid w:val="004B3E7F"/>
    <w:rsid w:val="004B42F9"/>
    <w:rsid w:val="004B4B00"/>
    <w:rsid w:val="004B5046"/>
    <w:rsid w:val="004B5510"/>
    <w:rsid w:val="004B624D"/>
    <w:rsid w:val="004B6661"/>
    <w:rsid w:val="004B6929"/>
    <w:rsid w:val="004B6C0A"/>
    <w:rsid w:val="004B78A1"/>
    <w:rsid w:val="004B7952"/>
    <w:rsid w:val="004B7FE2"/>
    <w:rsid w:val="004C0AF8"/>
    <w:rsid w:val="004C0ED7"/>
    <w:rsid w:val="004C0F5B"/>
    <w:rsid w:val="004C2E20"/>
    <w:rsid w:val="004C4759"/>
    <w:rsid w:val="004C47B6"/>
    <w:rsid w:val="004C48F8"/>
    <w:rsid w:val="004C4AB2"/>
    <w:rsid w:val="004C621C"/>
    <w:rsid w:val="004C71CA"/>
    <w:rsid w:val="004C7477"/>
    <w:rsid w:val="004C7D8E"/>
    <w:rsid w:val="004D0C68"/>
    <w:rsid w:val="004D0F86"/>
    <w:rsid w:val="004D5B81"/>
    <w:rsid w:val="004D6C64"/>
    <w:rsid w:val="004D7731"/>
    <w:rsid w:val="004E17AF"/>
    <w:rsid w:val="004E18C6"/>
    <w:rsid w:val="004E1AFC"/>
    <w:rsid w:val="004E2920"/>
    <w:rsid w:val="004E2A69"/>
    <w:rsid w:val="004E34EF"/>
    <w:rsid w:val="004E3528"/>
    <w:rsid w:val="004E3E41"/>
    <w:rsid w:val="004E4A5D"/>
    <w:rsid w:val="004E4F76"/>
    <w:rsid w:val="004E540F"/>
    <w:rsid w:val="004E5423"/>
    <w:rsid w:val="004E60DB"/>
    <w:rsid w:val="004E6A11"/>
    <w:rsid w:val="004E75F9"/>
    <w:rsid w:val="004F0556"/>
    <w:rsid w:val="004F1242"/>
    <w:rsid w:val="004F1550"/>
    <w:rsid w:val="004F2114"/>
    <w:rsid w:val="004F2253"/>
    <w:rsid w:val="004F28E1"/>
    <w:rsid w:val="004F2E89"/>
    <w:rsid w:val="004F2E97"/>
    <w:rsid w:val="004F2F46"/>
    <w:rsid w:val="004F32B4"/>
    <w:rsid w:val="004F3BF3"/>
    <w:rsid w:val="004F3FC5"/>
    <w:rsid w:val="004F41E8"/>
    <w:rsid w:val="004F44DD"/>
    <w:rsid w:val="004F5B7F"/>
    <w:rsid w:val="004F6AFB"/>
    <w:rsid w:val="004F71B7"/>
    <w:rsid w:val="004F7662"/>
    <w:rsid w:val="004F7D28"/>
    <w:rsid w:val="0050043C"/>
    <w:rsid w:val="00500E0D"/>
    <w:rsid w:val="005012CD"/>
    <w:rsid w:val="005024BB"/>
    <w:rsid w:val="00502E09"/>
    <w:rsid w:val="00502E7D"/>
    <w:rsid w:val="00503228"/>
    <w:rsid w:val="00503489"/>
    <w:rsid w:val="00505528"/>
    <w:rsid w:val="005058F4"/>
    <w:rsid w:val="005062E3"/>
    <w:rsid w:val="005066F0"/>
    <w:rsid w:val="0051012A"/>
    <w:rsid w:val="005106A4"/>
    <w:rsid w:val="005111B7"/>
    <w:rsid w:val="005114D7"/>
    <w:rsid w:val="0051157B"/>
    <w:rsid w:val="0051183F"/>
    <w:rsid w:val="00513A16"/>
    <w:rsid w:val="00514813"/>
    <w:rsid w:val="0051525C"/>
    <w:rsid w:val="00516B35"/>
    <w:rsid w:val="00517EB4"/>
    <w:rsid w:val="00520082"/>
    <w:rsid w:val="00521876"/>
    <w:rsid w:val="00521C2C"/>
    <w:rsid w:val="00523383"/>
    <w:rsid w:val="0052621E"/>
    <w:rsid w:val="00526347"/>
    <w:rsid w:val="00526705"/>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26"/>
    <w:rsid w:val="00537CB8"/>
    <w:rsid w:val="005402CC"/>
    <w:rsid w:val="00540B24"/>
    <w:rsid w:val="00540CBD"/>
    <w:rsid w:val="00541424"/>
    <w:rsid w:val="00541BB0"/>
    <w:rsid w:val="00541DED"/>
    <w:rsid w:val="00541E2D"/>
    <w:rsid w:val="0054214E"/>
    <w:rsid w:val="0054372B"/>
    <w:rsid w:val="00543B3D"/>
    <w:rsid w:val="00543E0F"/>
    <w:rsid w:val="005442D3"/>
    <w:rsid w:val="005455A8"/>
    <w:rsid w:val="0054617C"/>
    <w:rsid w:val="00546546"/>
    <w:rsid w:val="00547CC2"/>
    <w:rsid w:val="0055001A"/>
    <w:rsid w:val="005500F1"/>
    <w:rsid w:val="005504CE"/>
    <w:rsid w:val="005509BA"/>
    <w:rsid w:val="00551756"/>
    <w:rsid w:val="00551C54"/>
    <w:rsid w:val="00552F22"/>
    <w:rsid w:val="00555A3F"/>
    <w:rsid w:val="00556208"/>
    <w:rsid w:val="00556FA4"/>
    <w:rsid w:val="00557A3E"/>
    <w:rsid w:val="00557A6E"/>
    <w:rsid w:val="0056004D"/>
    <w:rsid w:val="00560830"/>
    <w:rsid w:val="00561200"/>
    <w:rsid w:val="00561C0E"/>
    <w:rsid w:val="005622F4"/>
    <w:rsid w:val="00562A11"/>
    <w:rsid w:val="0056394C"/>
    <w:rsid w:val="00563BC4"/>
    <w:rsid w:val="0056731E"/>
    <w:rsid w:val="0056775C"/>
    <w:rsid w:val="0057078B"/>
    <w:rsid w:val="00572241"/>
    <w:rsid w:val="00573486"/>
    <w:rsid w:val="005739A4"/>
    <w:rsid w:val="00574EE7"/>
    <w:rsid w:val="005755CF"/>
    <w:rsid w:val="00575768"/>
    <w:rsid w:val="00576A45"/>
    <w:rsid w:val="00576C42"/>
    <w:rsid w:val="00577591"/>
    <w:rsid w:val="005775A0"/>
    <w:rsid w:val="005779C6"/>
    <w:rsid w:val="00577B63"/>
    <w:rsid w:val="005807A4"/>
    <w:rsid w:val="00580E4E"/>
    <w:rsid w:val="0058121A"/>
    <w:rsid w:val="00581F07"/>
    <w:rsid w:val="00583258"/>
    <w:rsid w:val="00583893"/>
    <w:rsid w:val="00583DC8"/>
    <w:rsid w:val="005840BF"/>
    <w:rsid w:val="00586900"/>
    <w:rsid w:val="00586BC7"/>
    <w:rsid w:val="00587728"/>
    <w:rsid w:val="00587901"/>
    <w:rsid w:val="00587F62"/>
    <w:rsid w:val="005901D9"/>
    <w:rsid w:val="0059027E"/>
    <w:rsid w:val="00591184"/>
    <w:rsid w:val="005914D3"/>
    <w:rsid w:val="00592B28"/>
    <w:rsid w:val="00592FA4"/>
    <w:rsid w:val="005931A8"/>
    <w:rsid w:val="005939BA"/>
    <w:rsid w:val="00594B71"/>
    <w:rsid w:val="005969B4"/>
    <w:rsid w:val="00596A3E"/>
    <w:rsid w:val="00597234"/>
    <w:rsid w:val="00597836"/>
    <w:rsid w:val="005A0448"/>
    <w:rsid w:val="005A058D"/>
    <w:rsid w:val="005A1C6F"/>
    <w:rsid w:val="005A207E"/>
    <w:rsid w:val="005A2278"/>
    <w:rsid w:val="005A2391"/>
    <w:rsid w:val="005A2A2D"/>
    <w:rsid w:val="005A321C"/>
    <w:rsid w:val="005A4A2A"/>
    <w:rsid w:val="005A4B33"/>
    <w:rsid w:val="005A527D"/>
    <w:rsid w:val="005A6233"/>
    <w:rsid w:val="005A6548"/>
    <w:rsid w:val="005A6A08"/>
    <w:rsid w:val="005A6DF7"/>
    <w:rsid w:val="005A6FCD"/>
    <w:rsid w:val="005A7569"/>
    <w:rsid w:val="005B02DE"/>
    <w:rsid w:val="005B143F"/>
    <w:rsid w:val="005B15AD"/>
    <w:rsid w:val="005B3EB0"/>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B8D"/>
    <w:rsid w:val="005C7E46"/>
    <w:rsid w:val="005D0371"/>
    <w:rsid w:val="005D1577"/>
    <w:rsid w:val="005D1A5E"/>
    <w:rsid w:val="005D2250"/>
    <w:rsid w:val="005D296E"/>
    <w:rsid w:val="005D357A"/>
    <w:rsid w:val="005D38C7"/>
    <w:rsid w:val="005D3B53"/>
    <w:rsid w:val="005D3FAD"/>
    <w:rsid w:val="005D413B"/>
    <w:rsid w:val="005D4C0A"/>
    <w:rsid w:val="005D5023"/>
    <w:rsid w:val="005D545C"/>
    <w:rsid w:val="005D632B"/>
    <w:rsid w:val="005D67FF"/>
    <w:rsid w:val="005D6A1E"/>
    <w:rsid w:val="005D72C0"/>
    <w:rsid w:val="005D79B7"/>
    <w:rsid w:val="005D7B1E"/>
    <w:rsid w:val="005E121F"/>
    <w:rsid w:val="005E1572"/>
    <w:rsid w:val="005E1C6A"/>
    <w:rsid w:val="005E235A"/>
    <w:rsid w:val="005E23E6"/>
    <w:rsid w:val="005E26F0"/>
    <w:rsid w:val="005E3021"/>
    <w:rsid w:val="005E3305"/>
    <w:rsid w:val="005E37A4"/>
    <w:rsid w:val="005E426A"/>
    <w:rsid w:val="005E5693"/>
    <w:rsid w:val="005E5706"/>
    <w:rsid w:val="005F0179"/>
    <w:rsid w:val="005F16F3"/>
    <w:rsid w:val="005F2A6D"/>
    <w:rsid w:val="005F308D"/>
    <w:rsid w:val="005F3154"/>
    <w:rsid w:val="005F3F97"/>
    <w:rsid w:val="005F4334"/>
    <w:rsid w:val="005F44BD"/>
    <w:rsid w:val="005F555C"/>
    <w:rsid w:val="005F6025"/>
    <w:rsid w:val="005F6CC0"/>
    <w:rsid w:val="00600115"/>
    <w:rsid w:val="00600C51"/>
    <w:rsid w:val="00602297"/>
    <w:rsid w:val="00602604"/>
    <w:rsid w:val="006032C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677C"/>
    <w:rsid w:val="00620496"/>
    <w:rsid w:val="00621363"/>
    <w:rsid w:val="006213F5"/>
    <w:rsid w:val="00621906"/>
    <w:rsid w:val="006224C3"/>
    <w:rsid w:val="0062299C"/>
    <w:rsid w:val="006229E7"/>
    <w:rsid w:val="00622B3A"/>
    <w:rsid w:val="00623F9F"/>
    <w:rsid w:val="006243E2"/>
    <w:rsid w:val="00624942"/>
    <w:rsid w:val="00624E81"/>
    <w:rsid w:val="00625442"/>
    <w:rsid w:val="00625CFA"/>
    <w:rsid w:val="00625FB6"/>
    <w:rsid w:val="00626227"/>
    <w:rsid w:val="006267AF"/>
    <w:rsid w:val="006267FB"/>
    <w:rsid w:val="00626E21"/>
    <w:rsid w:val="006309F9"/>
    <w:rsid w:val="00630D00"/>
    <w:rsid w:val="0063145F"/>
    <w:rsid w:val="006321A6"/>
    <w:rsid w:val="006324B7"/>
    <w:rsid w:val="00632E17"/>
    <w:rsid w:val="006330F7"/>
    <w:rsid w:val="00634554"/>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AD5"/>
    <w:rsid w:val="00644C92"/>
    <w:rsid w:val="00645C3B"/>
    <w:rsid w:val="00645C7A"/>
    <w:rsid w:val="00646460"/>
    <w:rsid w:val="00646B3C"/>
    <w:rsid w:val="00646C8D"/>
    <w:rsid w:val="00647F83"/>
    <w:rsid w:val="00651022"/>
    <w:rsid w:val="00651746"/>
    <w:rsid w:val="00651927"/>
    <w:rsid w:val="006529C6"/>
    <w:rsid w:val="00652B25"/>
    <w:rsid w:val="00653ABC"/>
    <w:rsid w:val="00653DBE"/>
    <w:rsid w:val="00654381"/>
    <w:rsid w:val="00654E5E"/>
    <w:rsid w:val="0065557C"/>
    <w:rsid w:val="00655848"/>
    <w:rsid w:val="00655F98"/>
    <w:rsid w:val="006561AD"/>
    <w:rsid w:val="00656A91"/>
    <w:rsid w:val="00657E25"/>
    <w:rsid w:val="00657E73"/>
    <w:rsid w:val="00660057"/>
    <w:rsid w:val="006606CE"/>
    <w:rsid w:val="00660D8A"/>
    <w:rsid w:val="006614CD"/>
    <w:rsid w:val="00661C51"/>
    <w:rsid w:val="0066355F"/>
    <w:rsid w:val="00663F2C"/>
    <w:rsid w:val="00664982"/>
    <w:rsid w:val="0066503E"/>
    <w:rsid w:val="0066531E"/>
    <w:rsid w:val="0066736A"/>
    <w:rsid w:val="006674FE"/>
    <w:rsid w:val="0066763E"/>
    <w:rsid w:val="00667927"/>
    <w:rsid w:val="00667B1B"/>
    <w:rsid w:val="00670049"/>
    <w:rsid w:val="006703BD"/>
    <w:rsid w:val="00670DF9"/>
    <w:rsid w:val="00671C35"/>
    <w:rsid w:val="00672BBC"/>
    <w:rsid w:val="00672D0A"/>
    <w:rsid w:val="0067306E"/>
    <w:rsid w:val="006737A3"/>
    <w:rsid w:val="00673CB2"/>
    <w:rsid w:val="00673E32"/>
    <w:rsid w:val="006743B1"/>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703C"/>
    <w:rsid w:val="0068731F"/>
    <w:rsid w:val="006901A4"/>
    <w:rsid w:val="0069029F"/>
    <w:rsid w:val="00690E89"/>
    <w:rsid w:val="006928F0"/>
    <w:rsid w:val="00692A25"/>
    <w:rsid w:val="006942C9"/>
    <w:rsid w:val="0069435F"/>
    <w:rsid w:val="00694680"/>
    <w:rsid w:val="00694D8C"/>
    <w:rsid w:val="00695AE7"/>
    <w:rsid w:val="00695FC2"/>
    <w:rsid w:val="0069731E"/>
    <w:rsid w:val="00697762"/>
    <w:rsid w:val="006A3988"/>
    <w:rsid w:val="006A4A33"/>
    <w:rsid w:val="006A4E0C"/>
    <w:rsid w:val="006A650D"/>
    <w:rsid w:val="006A764B"/>
    <w:rsid w:val="006A789E"/>
    <w:rsid w:val="006A7A22"/>
    <w:rsid w:val="006A7DBE"/>
    <w:rsid w:val="006B03DB"/>
    <w:rsid w:val="006B135A"/>
    <w:rsid w:val="006B13F8"/>
    <w:rsid w:val="006B49B5"/>
    <w:rsid w:val="006B4E2B"/>
    <w:rsid w:val="006B51E0"/>
    <w:rsid w:val="006B5968"/>
    <w:rsid w:val="006B68A0"/>
    <w:rsid w:val="006B74F7"/>
    <w:rsid w:val="006B7E09"/>
    <w:rsid w:val="006C0B32"/>
    <w:rsid w:val="006C0EAE"/>
    <w:rsid w:val="006C1A1F"/>
    <w:rsid w:val="006C1E60"/>
    <w:rsid w:val="006C224D"/>
    <w:rsid w:val="006C2ABC"/>
    <w:rsid w:val="006C2C29"/>
    <w:rsid w:val="006C3A9F"/>
    <w:rsid w:val="006C4562"/>
    <w:rsid w:val="006C4900"/>
    <w:rsid w:val="006C54F2"/>
    <w:rsid w:val="006C5CDE"/>
    <w:rsid w:val="006C6081"/>
    <w:rsid w:val="006C684C"/>
    <w:rsid w:val="006C704F"/>
    <w:rsid w:val="006C7A99"/>
    <w:rsid w:val="006D097B"/>
    <w:rsid w:val="006D259F"/>
    <w:rsid w:val="006D3CAF"/>
    <w:rsid w:val="006D45CE"/>
    <w:rsid w:val="006D490B"/>
    <w:rsid w:val="006D492D"/>
    <w:rsid w:val="006D5A8D"/>
    <w:rsid w:val="006D687B"/>
    <w:rsid w:val="006E0030"/>
    <w:rsid w:val="006E0075"/>
    <w:rsid w:val="006E14A5"/>
    <w:rsid w:val="006E19D5"/>
    <w:rsid w:val="006E2750"/>
    <w:rsid w:val="006E3763"/>
    <w:rsid w:val="006E39AC"/>
    <w:rsid w:val="006E3BFD"/>
    <w:rsid w:val="006E45FD"/>
    <w:rsid w:val="006E46DE"/>
    <w:rsid w:val="006E5145"/>
    <w:rsid w:val="006E5390"/>
    <w:rsid w:val="006E5B99"/>
    <w:rsid w:val="006E5DF5"/>
    <w:rsid w:val="006E6890"/>
    <w:rsid w:val="006E7DAB"/>
    <w:rsid w:val="006F06F3"/>
    <w:rsid w:val="006F224F"/>
    <w:rsid w:val="006F256F"/>
    <w:rsid w:val="006F2676"/>
    <w:rsid w:val="006F2993"/>
    <w:rsid w:val="006F2B28"/>
    <w:rsid w:val="006F2E67"/>
    <w:rsid w:val="006F3B86"/>
    <w:rsid w:val="006F4E3B"/>
    <w:rsid w:val="006F4EBC"/>
    <w:rsid w:val="006F5845"/>
    <w:rsid w:val="006F5FFD"/>
    <w:rsid w:val="006F60CC"/>
    <w:rsid w:val="00701572"/>
    <w:rsid w:val="00702486"/>
    <w:rsid w:val="007037B5"/>
    <w:rsid w:val="00704C70"/>
    <w:rsid w:val="00704DE1"/>
    <w:rsid w:val="00705B4A"/>
    <w:rsid w:val="00705FBB"/>
    <w:rsid w:val="00706122"/>
    <w:rsid w:val="0070659F"/>
    <w:rsid w:val="007065CF"/>
    <w:rsid w:val="0070677F"/>
    <w:rsid w:val="007071A4"/>
    <w:rsid w:val="007102F5"/>
    <w:rsid w:val="007108CC"/>
    <w:rsid w:val="00710F1B"/>
    <w:rsid w:val="00712F54"/>
    <w:rsid w:val="007138AA"/>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5E8"/>
    <w:rsid w:val="00732AB5"/>
    <w:rsid w:val="0073397B"/>
    <w:rsid w:val="007346D5"/>
    <w:rsid w:val="007347F6"/>
    <w:rsid w:val="007351BF"/>
    <w:rsid w:val="007356E8"/>
    <w:rsid w:val="00736011"/>
    <w:rsid w:val="0073664A"/>
    <w:rsid w:val="00736EF7"/>
    <w:rsid w:val="007376BE"/>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3A2"/>
    <w:rsid w:val="0074642F"/>
    <w:rsid w:val="00747549"/>
    <w:rsid w:val="007478E0"/>
    <w:rsid w:val="00750476"/>
    <w:rsid w:val="0075444B"/>
    <w:rsid w:val="007558F1"/>
    <w:rsid w:val="00755A61"/>
    <w:rsid w:val="00755EBD"/>
    <w:rsid w:val="007560F7"/>
    <w:rsid w:val="00756F68"/>
    <w:rsid w:val="00761159"/>
    <w:rsid w:val="00761733"/>
    <w:rsid w:val="00762001"/>
    <w:rsid w:val="007629AC"/>
    <w:rsid w:val="00762D48"/>
    <w:rsid w:val="007637EC"/>
    <w:rsid w:val="007637F0"/>
    <w:rsid w:val="00764657"/>
    <w:rsid w:val="007646D2"/>
    <w:rsid w:val="00764C19"/>
    <w:rsid w:val="00765BFF"/>
    <w:rsid w:val="00766526"/>
    <w:rsid w:val="00767174"/>
    <w:rsid w:val="0077055B"/>
    <w:rsid w:val="00770CD6"/>
    <w:rsid w:val="007716F9"/>
    <w:rsid w:val="00771890"/>
    <w:rsid w:val="00771F8A"/>
    <w:rsid w:val="00772EA0"/>
    <w:rsid w:val="00774210"/>
    <w:rsid w:val="007746E2"/>
    <w:rsid w:val="00774E29"/>
    <w:rsid w:val="0077527A"/>
    <w:rsid w:val="0077536A"/>
    <w:rsid w:val="00775512"/>
    <w:rsid w:val="00776249"/>
    <w:rsid w:val="0077697D"/>
    <w:rsid w:val="00777A80"/>
    <w:rsid w:val="0078016A"/>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AAC"/>
    <w:rsid w:val="00792E7F"/>
    <w:rsid w:val="00794808"/>
    <w:rsid w:val="00795259"/>
    <w:rsid w:val="00796077"/>
    <w:rsid w:val="00796450"/>
    <w:rsid w:val="00796A4C"/>
    <w:rsid w:val="00797418"/>
    <w:rsid w:val="007A0646"/>
    <w:rsid w:val="007A2EBA"/>
    <w:rsid w:val="007A2F40"/>
    <w:rsid w:val="007A332D"/>
    <w:rsid w:val="007A34CC"/>
    <w:rsid w:val="007A421F"/>
    <w:rsid w:val="007A43DF"/>
    <w:rsid w:val="007A4532"/>
    <w:rsid w:val="007A4C15"/>
    <w:rsid w:val="007A4ED4"/>
    <w:rsid w:val="007A541C"/>
    <w:rsid w:val="007A5A6E"/>
    <w:rsid w:val="007A5B91"/>
    <w:rsid w:val="007A74F0"/>
    <w:rsid w:val="007A7ECE"/>
    <w:rsid w:val="007B0732"/>
    <w:rsid w:val="007B1592"/>
    <w:rsid w:val="007B19EA"/>
    <w:rsid w:val="007B2415"/>
    <w:rsid w:val="007B258E"/>
    <w:rsid w:val="007B278B"/>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D045A"/>
    <w:rsid w:val="007D10DC"/>
    <w:rsid w:val="007D1580"/>
    <w:rsid w:val="007D1675"/>
    <w:rsid w:val="007D2DA5"/>
    <w:rsid w:val="007D2EAF"/>
    <w:rsid w:val="007D34ED"/>
    <w:rsid w:val="007D5E41"/>
    <w:rsid w:val="007D6017"/>
    <w:rsid w:val="007D7146"/>
    <w:rsid w:val="007D773D"/>
    <w:rsid w:val="007D7900"/>
    <w:rsid w:val="007D796B"/>
    <w:rsid w:val="007D7BD2"/>
    <w:rsid w:val="007D7C97"/>
    <w:rsid w:val="007E041C"/>
    <w:rsid w:val="007E068D"/>
    <w:rsid w:val="007E0D01"/>
    <w:rsid w:val="007E23E9"/>
    <w:rsid w:val="007E26D8"/>
    <w:rsid w:val="007E3FFA"/>
    <w:rsid w:val="007E4716"/>
    <w:rsid w:val="007E5742"/>
    <w:rsid w:val="007E5A31"/>
    <w:rsid w:val="007E5B00"/>
    <w:rsid w:val="007E7A49"/>
    <w:rsid w:val="007F0668"/>
    <w:rsid w:val="007F238B"/>
    <w:rsid w:val="007F2B29"/>
    <w:rsid w:val="007F332C"/>
    <w:rsid w:val="007F3662"/>
    <w:rsid w:val="007F4CD2"/>
    <w:rsid w:val="008006AB"/>
    <w:rsid w:val="00800A15"/>
    <w:rsid w:val="0080176E"/>
    <w:rsid w:val="00801BEA"/>
    <w:rsid w:val="008029D5"/>
    <w:rsid w:val="00802BCF"/>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2B8"/>
    <w:rsid w:val="00817486"/>
    <w:rsid w:val="00817825"/>
    <w:rsid w:val="00817DBE"/>
    <w:rsid w:val="00821235"/>
    <w:rsid w:val="00822441"/>
    <w:rsid w:val="008237FA"/>
    <w:rsid w:val="008239B0"/>
    <w:rsid w:val="008242FB"/>
    <w:rsid w:val="008249D2"/>
    <w:rsid w:val="0082536D"/>
    <w:rsid w:val="0082570C"/>
    <w:rsid w:val="00825E1A"/>
    <w:rsid w:val="00825F25"/>
    <w:rsid w:val="00826206"/>
    <w:rsid w:val="008268C2"/>
    <w:rsid w:val="00826CBD"/>
    <w:rsid w:val="00826DDE"/>
    <w:rsid w:val="00830832"/>
    <w:rsid w:val="00831652"/>
    <w:rsid w:val="0083243D"/>
    <w:rsid w:val="008328BC"/>
    <w:rsid w:val="00833226"/>
    <w:rsid w:val="008337EE"/>
    <w:rsid w:val="0083492E"/>
    <w:rsid w:val="00834A31"/>
    <w:rsid w:val="00835E1A"/>
    <w:rsid w:val="00835E3B"/>
    <w:rsid w:val="008372EA"/>
    <w:rsid w:val="00837DCA"/>
    <w:rsid w:val="008401F4"/>
    <w:rsid w:val="00840793"/>
    <w:rsid w:val="00840CE4"/>
    <w:rsid w:val="00841A60"/>
    <w:rsid w:val="00842110"/>
    <w:rsid w:val="00842A6C"/>
    <w:rsid w:val="008439C8"/>
    <w:rsid w:val="00844292"/>
    <w:rsid w:val="00844688"/>
    <w:rsid w:val="0084520D"/>
    <w:rsid w:val="00845B26"/>
    <w:rsid w:val="00850286"/>
    <w:rsid w:val="008511F4"/>
    <w:rsid w:val="00852023"/>
    <w:rsid w:val="00852592"/>
    <w:rsid w:val="00852B8F"/>
    <w:rsid w:val="00854368"/>
    <w:rsid w:val="00854D62"/>
    <w:rsid w:val="0085579D"/>
    <w:rsid w:val="00855DEA"/>
    <w:rsid w:val="00855EEA"/>
    <w:rsid w:val="00855F15"/>
    <w:rsid w:val="00856202"/>
    <w:rsid w:val="00856A5B"/>
    <w:rsid w:val="0085738B"/>
    <w:rsid w:val="00860CB6"/>
    <w:rsid w:val="00862AFA"/>
    <w:rsid w:val="0086312D"/>
    <w:rsid w:val="00863190"/>
    <w:rsid w:val="00863B32"/>
    <w:rsid w:val="00864F5D"/>
    <w:rsid w:val="00865A31"/>
    <w:rsid w:val="008703AD"/>
    <w:rsid w:val="00870984"/>
    <w:rsid w:val="00873B21"/>
    <w:rsid w:val="00874E0F"/>
    <w:rsid w:val="00875784"/>
    <w:rsid w:val="00877188"/>
    <w:rsid w:val="00880E58"/>
    <w:rsid w:val="00881D21"/>
    <w:rsid w:val="00883DFE"/>
    <w:rsid w:val="00884073"/>
    <w:rsid w:val="008872B8"/>
    <w:rsid w:val="008904CE"/>
    <w:rsid w:val="0089215D"/>
    <w:rsid w:val="008924F7"/>
    <w:rsid w:val="00892827"/>
    <w:rsid w:val="00893655"/>
    <w:rsid w:val="00893E7B"/>
    <w:rsid w:val="00894584"/>
    <w:rsid w:val="00894991"/>
    <w:rsid w:val="0089501B"/>
    <w:rsid w:val="00895A24"/>
    <w:rsid w:val="00895AB1"/>
    <w:rsid w:val="008963C9"/>
    <w:rsid w:val="00897DE5"/>
    <w:rsid w:val="008A0483"/>
    <w:rsid w:val="008A0586"/>
    <w:rsid w:val="008A120B"/>
    <w:rsid w:val="008A18F9"/>
    <w:rsid w:val="008A1928"/>
    <w:rsid w:val="008A1DE5"/>
    <w:rsid w:val="008A2421"/>
    <w:rsid w:val="008A2A01"/>
    <w:rsid w:val="008A319B"/>
    <w:rsid w:val="008A32A4"/>
    <w:rsid w:val="008A68DF"/>
    <w:rsid w:val="008A69E8"/>
    <w:rsid w:val="008B0A71"/>
    <w:rsid w:val="008B226B"/>
    <w:rsid w:val="008B2A14"/>
    <w:rsid w:val="008B3407"/>
    <w:rsid w:val="008B36EC"/>
    <w:rsid w:val="008B37FA"/>
    <w:rsid w:val="008B3D6D"/>
    <w:rsid w:val="008B4AA9"/>
    <w:rsid w:val="008B50F7"/>
    <w:rsid w:val="008B5CAE"/>
    <w:rsid w:val="008B6290"/>
    <w:rsid w:val="008B6A97"/>
    <w:rsid w:val="008B6CD1"/>
    <w:rsid w:val="008B79A2"/>
    <w:rsid w:val="008C0892"/>
    <w:rsid w:val="008C09F4"/>
    <w:rsid w:val="008C1719"/>
    <w:rsid w:val="008C1DA6"/>
    <w:rsid w:val="008C2820"/>
    <w:rsid w:val="008C46C1"/>
    <w:rsid w:val="008C4A4A"/>
    <w:rsid w:val="008C4E68"/>
    <w:rsid w:val="008C4E6A"/>
    <w:rsid w:val="008C56F7"/>
    <w:rsid w:val="008C57B0"/>
    <w:rsid w:val="008C5FF1"/>
    <w:rsid w:val="008C60BC"/>
    <w:rsid w:val="008C739A"/>
    <w:rsid w:val="008C7A9C"/>
    <w:rsid w:val="008D0097"/>
    <w:rsid w:val="008D01A7"/>
    <w:rsid w:val="008D19F9"/>
    <w:rsid w:val="008D20D5"/>
    <w:rsid w:val="008D2727"/>
    <w:rsid w:val="008D2BE8"/>
    <w:rsid w:val="008D2D1C"/>
    <w:rsid w:val="008D2F47"/>
    <w:rsid w:val="008D35FD"/>
    <w:rsid w:val="008D3691"/>
    <w:rsid w:val="008D42CA"/>
    <w:rsid w:val="008D46DF"/>
    <w:rsid w:val="008D4AD7"/>
    <w:rsid w:val="008D5ABD"/>
    <w:rsid w:val="008D6306"/>
    <w:rsid w:val="008D6B34"/>
    <w:rsid w:val="008D7051"/>
    <w:rsid w:val="008D7DDE"/>
    <w:rsid w:val="008E062F"/>
    <w:rsid w:val="008E24BD"/>
    <w:rsid w:val="008E3E7A"/>
    <w:rsid w:val="008E50FD"/>
    <w:rsid w:val="008E52F5"/>
    <w:rsid w:val="008E5328"/>
    <w:rsid w:val="008E5A07"/>
    <w:rsid w:val="008E781D"/>
    <w:rsid w:val="008E7F86"/>
    <w:rsid w:val="008F001F"/>
    <w:rsid w:val="008F00EC"/>
    <w:rsid w:val="008F13D0"/>
    <w:rsid w:val="008F1D94"/>
    <w:rsid w:val="008F278B"/>
    <w:rsid w:val="008F32DB"/>
    <w:rsid w:val="008F4F8C"/>
    <w:rsid w:val="008F6783"/>
    <w:rsid w:val="008F7156"/>
    <w:rsid w:val="008F72B7"/>
    <w:rsid w:val="008F734B"/>
    <w:rsid w:val="008F7F20"/>
    <w:rsid w:val="0090189F"/>
    <w:rsid w:val="0090216B"/>
    <w:rsid w:val="00902357"/>
    <w:rsid w:val="00903160"/>
    <w:rsid w:val="0090397A"/>
    <w:rsid w:val="00903E5B"/>
    <w:rsid w:val="00904C83"/>
    <w:rsid w:val="00904F27"/>
    <w:rsid w:val="0090559E"/>
    <w:rsid w:val="009067F5"/>
    <w:rsid w:val="00906CE0"/>
    <w:rsid w:val="009073B8"/>
    <w:rsid w:val="0090752C"/>
    <w:rsid w:val="00910AA8"/>
    <w:rsid w:val="009110E9"/>
    <w:rsid w:val="00911578"/>
    <w:rsid w:val="00911586"/>
    <w:rsid w:val="0091175A"/>
    <w:rsid w:val="0091325A"/>
    <w:rsid w:val="00913DAD"/>
    <w:rsid w:val="00914E8F"/>
    <w:rsid w:val="00916047"/>
    <w:rsid w:val="00916AD1"/>
    <w:rsid w:val="00916EEB"/>
    <w:rsid w:val="0092103C"/>
    <w:rsid w:val="00924BDB"/>
    <w:rsid w:val="00925453"/>
    <w:rsid w:val="009261C5"/>
    <w:rsid w:val="0092657D"/>
    <w:rsid w:val="009267B9"/>
    <w:rsid w:val="00926AFF"/>
    <w:rsid w:val="00927763"/>
    <w:rsid w:val="00927B90"/>
    <w:rsid w:val="00932991"/>
    <w:rsid w:val="00933425"/>
    <w:rsid w:val="00934735"/>
    <w:rsid w:val="00934C4D"/>
    <w:rsid w:val="00934D40"/>
    <w:rsid w:val="00934EE1"/>
    <w:rsid w:val="0093628A"/>
    <w:rsid w:val="009362C3"/>
    <w:rsid w:val="009369E6"/>
    <w:rsid w:val="00936CF0"/>
    <w:rsid w:val="0093715E"/>
    <w:rsid w:val="009377D2"/>
    <w:rsid w:val="00937880"/>
    <w:rsid w:val="00937F9E"/>
    <w:rsid w:val="00940600"/>
    <w:rsid w:val="00940832"/>
    <w:rsid w:val="00941E2D"/>
    <w:rsid w:val="00942512"/>
    <w:rsid w:val="00943800"/>
    <w:rsid w:val="009438DA"/>
    <w:rsid w:val="00944AEA"/>
    <w:rsid w:val="00945058"/>
    <w:rsid w:val="009457A6"/>
    <w:rsid w:val="00945D88"/>
    <w:rsid w:val="00945E08"/>
    <w:rsid w:val="00946BFB"/>
    <w:rsid w:val="00946F00"/>
    <w:rsid w:val="0094733E"/>
    <w:rsid w:val="00947614"/>
    <w:rsid w:val="009476E8"/>
    <w:rsid w:val="0095084F"/>
    <w:rsid w:val="00950B8A"/>
    <w:rsid w:val="009510CB"/>
    <w:rsid w:val="00951A55"/>
    <w:rsid w:val="00951DE9"/>
    <w:rsid w:val="00952EFB"/>
    <w:rsid w:val="009541F2"/>
    <w:rsid w:val="0095449B"/>
    <w:rsid w:val="0095479B"/>
    <w:rsid w:val="009552D4"/>
    <w:rsid w:val="009554DD"/>
    <w:rsid w:val="00956A26"/>
    <w:rsid w:val="00957154"/>
    <w:rsid w:val="00957A9B"/>
    <w:rsid w:val="00960A8A"/>
    <w:rsid w:val="009618B6"/>
    <w:rsid w:val="00963D6B"/>
    <w:rsid w:val="009656A6"/>
    <w:rsid w:val="00965C9C"/>
    <w:rsid w:val="00966FA0"/>
    <w:rsid w:val="00967114"/>
    <w:rsid w:val="009677EA"/>
    <w:rsid w:val="00967F50"/>
    <w:rsid w:val="009700E2"/>
    <w:rsid w:val="00970115"/>
    <w:rsid w:val="00970289"/>
    <w:rsid w:val="00971BCD"/>
    <w:rsid w:val="00972721"/>
    <w:rsid w:val="0097274E"/>
    <w:rsid w:val="00972BB6"/>
    <w:rsid w:val="00973EE4"/>
    <w:rsid w:val="00974E31"/>
    <w:rsid w:val="00976A6E"/>
    <w:rsid w:val="00977D23"/>
    <w:rsid w:val="00977EE4"/>
    <w:rsid w:val="0098125B"/>
    <w:rsid w:val="0098154C"/>
    <w:rsid w:val="00981B0B"/>
    <w:rsid w:val="009828D8"/>
    <w:rsid w:val="00982A1A"/>
    <w:rsid w:val="00982D50"/>
    <w:rsid w:val="00983029"/>
    <w:rsid w:val="0098314C"/>
    <w:rsid w:val="00983563"/>
    <w:rsid w:val="0098472C"/>
    <w:rsid w:val="009848AF"/>
    <w:rsid w:val="00984D43"/>
    <w:rsid w:val="0098703D"/>
    <w:rsid w:val="00987600"/>
    <w:rsid w:val="00990640"/>
    <w:rsid w:val="009908D8"/>
    <w:rsid w:val="00990A37"/>
    <w:rsid w:val="00990DD8"/>
    <w:rsid w:val="00990ECE"/>
    <w:rsid w:val="00990ED3"/>
    <w:rsid w:val="009919CE"/>
    <w:rsid w:val="00991DF3"/>
    <w:rsid w:val="00992149"/>
    <w:rsid w:val="009923C7"/>
    <w:rsid w:val="0099298E"/>
    <w:rsid w:val="0099357F"/>
    <w:rsid w:val="00995B4F"/>
    <w:rsid w:val="00996478"/>
    <w:rsid w:val="00997B28"/>
    <w:rsid w:val="009A0D51"/>
    <w:rsid w:val="009A0E78"/>
    <w:rsid w:val="009A1F1E"/>
    <w:rsid w:val="009A22BA"/>
    <w:rsid w:val="009A3D55"/>
    <w:rsid w:val="009A41F1"/>
    <w:rsid w:val="009A4D4D"/>
    <w:rsid w:val="009A4F57"/>
    <w:rsid w:val="009A7094"/>
    <w:rsid w:val="009A750E"/>
    <w:rsid w:val="009B046D"/>
    <w:rsid w:val="009B0836"/>
    <w:rsid w:val="009B1402"/>
    <w:rsid w:val="009B1446"/>
    <w:rsid w:val="009B1B80"/>
    <w:rsid w:val="009B22F1"/>
    <w:rsid w:val="009B294C"/>
    <w:rsid w:val="009B2BD4"/>
    <w:rsid w:val="009B330C"/>
    <w:rsid w:val="009B330E"/>
    <w:rsid w:val="009B3381"/>
    <w:rsid w:val="009B409C"/>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5025"/>
    <w:rsid w:val="009C6234"/>
    <w:rsid w:val="009C68CC"/>
    <w:rsid w:val="009C7B78"/>
    <w:rsid w:val="009C7D6A"/>
    <w:rsid w:val="009C7F73"/>
    <w:rsid w:val="009D1048"/>
    <w:rsid w:val="009D1131"/>
    <w:rsid w:val="009D1221"/>
    <w:rsid w:val="009D266F"/>
    <w:rsid w:val="009D2B4E"/>
    <w:rsid w:val="009D382E"/>
    <w:rsid w:val="009D5F10"/>
    <w:rsid w:val="009D64F8"/>
    <w:rsid w:val="009D69C1"/>
    <w:rsid w:val="009D7B12"/>
    <w:rsid w:val="009E038D"/>
    <w:rsid w:val="009E060A"/>
    <w:rsid w:val="009E0960"/>
    <w:rsid w:val="009E2256"/>
    <w:rsid w:val="009E2CC9"/>
    <w:rsid w:val="009E3887"/>
    <w:rsid w:val="009E3A65"/>
    <w:rsid w:val="009E3DB5"/>
    <w:rsid w:val="009E4309"/>
    <w:rsid w:val="009E52F0"/>
    <w:rsid w:val="009E5A78"/>
    <w:rsid w:val="009E5DF5"/>
    <w:rsid w:val="009E5FC2"/>
    <w:rsid w:val="009E68B9"/>
    <w:rsid w:val="009E6AB3"/>
    <w:rsid w:val="009E6CD1"/>
    <w:rsid w:val="009E77F0"/>
    <w:rsid w:val="009E78B8"/>
    <w:rsid w:val="009E7BA3"/>
    <w:rsid w:val="009F0443"/>
    <w:rsid w:val="009F0580"/>
    <w:rsid w:val="009F07DF"/>
    <w:rsid w:val="009F09C2"/>
    <w:rsid w:val="009F2303"/>
    <w:rsid w:val="009F346F"/>
    <w:rsid w:val="009F398A"/>
    <w:rsid w:val="009F3AE8"/>
    <w:rsid w:val="009F3EFE"/>
    <w:rsid w:val="009F563D"/>
    <w:rsid w:val="009F5BA2"/>
    <w:rsid w:val="009F6439"/>
    <w:rsid w:val="009F6AA4"/>
    <w:rsid w:val="009F6BE9"/>
    <w:rsid w:val="009F7F5C"/>
    <w:rsid w:val="00A005A7"/>
    <w:rsid w:val="00A00942"/>
    <w:rsid w:val="00A00D8C"/>
    <w:rsid w:val="00A01193"/>
    <w:rsid w:val="00A0159E"/>
    <w:rsid w:val="00A01AE7"/>
    <w:rsid w:val="00A01B31"/>
    <w:rsid w:val="00A021A8"/>
    <w:rsid w:val="00A0262D"/>
    <w:rsid w:val="00A02869"/>
    <w:rsid w:val="00A02C29"/>
    <w:rsid w:val="00A02CE5"/>
    <w:rsid w:val="00A0344B"/>
    <w:rsid w:val="00A039E7"/>
    <w:rsid w:val="00A04915"/>
    <w:rsid w:val="00A04989"/>
    <w:rsid w:val="00A05401"/>
    <w:rsid w:val="00A05CF4"/>
    <w:rsid w:val="00A060C9"/>
    <w:rsid w:val="00A06440"/>
    <w:rsid w:val="00A0723D"/>
    <w:rsid w:val="00A0731E"/>
    <w:rsid w:val="00A1085B"/>
    <w:rsid w:val="00A11409"/>
    <w:rsid w:val="00A11756"/>
    <w:rsid w:val="00A1264B"/>
    <w:rsid w:val="00A129A7"/>
    <w:rsid w:val="00A12BC3"/>
    <w:rsid w:val="00A13E8E"/>
    <w:rsid w:val="00A14206"/>
    <w:rsid w:val="00A15FE8"/>
    <w:rsid w:val="00A16F20"/>
    <w:rsid w:val="00A20115"/>
    <w:rsid w:val="00A222F2"/>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1606"/>
    <w:rsid w:val="00A31751"/>
    <w:rsid w:val="00A318F8"/>
    <w:rsid w:val="00A319DD"/>
    <w:rsid w:val="00A31B63"/>
    <w:rsid w:val="00A327AD"/>
    <w:rsid w:val="00A3295B"/>
    <w:rsid w:val="00A329EC"/>
    <w:rsid w:val="00A32C15"/>
    <w:rsid w:val="00A335BD"/>
    <w:rsid w:val="00A33CC6"/>
    <w:rsid w:val="00A34123"/>
    <w:rsid w:val="00A3451A"/>
    <w:rsid w:val="00A355C8"/>
    <w:rsid w:val="00A35B14"/>
    <w:rsid w:val="00A3673C"/>
    <w:rsid w:val="00A3686E"/>
    <w:rsid w:val="00A37950"/>
    <w:rsid w:val="00A37AA2"/>
    <w:rsid w:val="00A37FA1"/>
    <w:rsid w:val="00A40FB8"/>
    <w:rsid w:val="00A4132B"/>
    <w:rsid w:val="00A418FD"/>
    <w:rsid w:val="00A41CB3"/>
    <w:rsid w:val="00A4201E"/>
    <w:rsid w:val="00A4527B"/>
    <w:rsid w:val="00A4553A"/>
    <w:rsid w:val="00A4560E"/>
    <w:rsid w:val="00A4582A"/>
    <w:rsid w:val="00A46A3F"/>
    <w:rsid w:val="00A47FDE"/>
    <w:rsid w:val="00A50172"/>
    <w:rsid w:val="00A50D62"/>
    <w:rsid w:val="00A51098"/>
    <w:rsid w:val="00A5222A"/>
    <w:rsid w:val="00A527B1"/>
    <w:rsid w:val="00A52AEF"/>
    <w:rsid w:val="00A53863"/>
    <w:rsid w:val="00A53C72"/>
    <w:rsid w:val="00A5419B"/>
    <w:rsid w:val="00A549C6"/>
    <w:rsid w:val="00A54DD8"/>
    <w:rsid w:val="00A55374"/>
    <w:rsid w:val="00A55830"/>
    <w:rsid w:val="00A56152"/>
    <w:rsid w:val="00A56D6A"/>
    <w:rsid w:val="00A56ECE"/>
    <w:rsid w:val="00A5755B"/>
    <w:rsid w:val="00A578C1"/>
    <w:rsid w:val="00A605DE"/>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5930"/>
    <w:rsid w:val="00A65C1B"/>
    <w:rsid w:val="00A66199"/>
    <w:rsid w:val="00A666A2"/>
    <w:rsid w:val="00A67187"/>
    <w:rsid w:val="00A71395"/>
    <w:rsid w:val="00A71815"/>
    <w:rsid w:val="00A71880"/>
    <w:rsid w:val="00A72143"/>
    <w:rsid w:val="00A735EA"/>
    <w:rsid w:val="00A73619"/>
    <w:rsid w:val="00A74432"/>
    <w:rsid w:val="00A75E3C"/>
    <w:rsid w:val="00A765DC"/>
    <w:rsid w:val="00A77531"/>
    <w:rsid w:val="00A775DD"/>
    <w:rsid w:val="00A779AF"/>
    <w:rsid w:val="00A8039F"/>
    <w:rsid w:val="00A817C7"/>
    <w:rsid w:val="00A81AF4"/>
    <w:rsid w:val="00A821B9"/>
    <w:rsid w:val="00A823D0"/>
    <w:rsid w:val="00A82513"/>
    <w:rsid w:val="00A829ED"/>
    <w:rsid w:val="00A8329D"/>
    <w:rsid w:val="00A835BC"/>
    <w:rsid w:val="00A83A05"/>
    <w:rsid w:val="00A84A60"/>
    <w:rsid w:val="00A84AB9"/>
    <w:rsid w:val="00A84DFA"/>
    <w:rsid w:val="00A85C12"/>
    <w:rsid w:val="00A866F8"/>
    <w:rsid w:val="00A86D2F"/>
    <w:rsid w:val="00A87C53"/>
    <w:rsid w:val="00A91F25"/>
    <w:rsid w:val="00A9297B"/>
    <w:rsid w:val="00A92D5D"/>
    <w:rsid w:val="00A92DEE"/>
    <w:rsid w:val="00A92F8C"/>
    <w:rsid w:val="00A93101"/>
    <w:rsid w:val="00A93783"/>
    <w:rsid w:val="00A93BAB"/>
    <w:rsid w:val="00A96039"/>
    <w:rsid w:val="00A96461"/>
    <w:rsid w:val="00A96710"/>
    <w:rsid w:val="00A97060"/>
    <w:rsid w:val="00AA0853"/>
    <w:rsid w:val="00AA0B7A"/>
    <w:rsid w:val="00AA1D7C"/>
    <w:rsid w:val="00AA28AB"/>
    <w:rsid w:val="00AA51B5"/>
    <w:rsid w:val="00AA5546"/>
    <w:rsid w:val="00AA6B0A"/>
    <w:rsid w:val="00AA6CFE"/>
    <w:rsid w:val="00AA77D4"/>
    <w:rsid w:val="00AA7C93"/>
    <w:rsid w:val="00AA7D74"/>
    <w:rsid w:val="00AB2080"/>
    <w:rsid w:val="00AB211D"/>
    <w:rsid w:val="00AB26C1"/>
    <w:rsid w:val="00AB45A5"/>
    <w:rsid w:val="00AB5849"/>
    <w:rsid w:val="00AB5965"/>
    <w:rsid w:val="00AB6252"/>
    <w:rsid w:val="00AB69AD"/>
    <w:rsid w:val="00AB6FA8"/>
    <w:rsid w:val="00AB7C01"/>
    <w:rsid w:val="00AC04F6"/>
    <w:rsid w:val="00AC1511"/>
    <w:rsid w:val="00AC18E0"/>
    <w:rsid w:val="00AC1B5F"/>
    <w:rsid w:val="00AC1CE0"/>
    <w:rsid w:val="00AC2A31"/>
    <w:rsid w:val="00AC43ED"/>
    <w:rsid w:val="00AC4639"/>
    <w:rsid w:val="00AC4CDF"/>
    <w:rsid w:val="00AC5519"/>
    <w:rsid w:val="00AC57DB"/>
    <w:rsid w:val="00AC5C50"/>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BCE"/>
    <w:rsid w:val="00AE4D48"/>
    <w:rsid w:val="00AE573D"/>
    <w:rsid w:val="00AE5985"/>
    <w:rsid w:val="00AE5AAD"/>
    <w:rsid w:val="00AE5B92"/>
    <w:rsid w:val="00AE6BD0"/>
    <w:rsid w:val="00AE7A51"/>
    <w:rsid w:val="00AF029B"/>
    <w:rsid w:val="00AF05B7"/>
    <w:rsid w:val="00AF0AF0"/>
    <w:rsid w:val="00AF1E63"/>
    <w:rsid w:val="00AF2D20"/>
    <w:rsid w:val="00AF356E"/>
    <w:rsid w:val="00AF494C"/>
    <w:rsid w:val="00B001D4"/>
    <w:rsid w:val="00B00219"/>
    <w:rsid w:val="00B00F36"/>
    <w:rsid w:val="00B00F45"/>
    <w:rsid w:val="00B01349"/>
    <w:rsid w:val="00B02376"/>
    <w:rsid w:val="00B0312F"/>
    <w:rsid w:val="00B03DB7"/>
    <w:rsid w:val="00B05A9A"/>
    <w:rsid w:val="00B06A25"/>
    <w:rsid w:val="00B06C47"/>
    <w:rsid w:val="00B07620"/>
    <w:rsid w:val="00B0788C"/>
    <w:rsid w:val="00B10162"/>
    <w:rsid w:val="00B11542"/>
    <w:rsid w:val="00B12260"/>
    <w:rsid w:val="00B1285A"/>
    <w:rsid w:val="00B14BF1"/>
    <w:rsid w:val="00B15CC0"/>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B8"/>
    <w:rsid w:val="00B262A4"/>
    <w:rsid w:val="00B26E61"/>
    <w:rsid w:val="00B272EF"/>
    <w:rsid w:val="00B30098"/>
    <w:rsid w:val="00B30878"/>
    <w:rsid w:val="00B326A7"/>
    <w:rsid w:val="00B32814"/>
    <w:rsid w:val="00B32995"/>
    <w:rsid w:val="00B33164"/>
    <w:rsid w:val="00B3421F"/>
    <w:rsid w:val="00B350B7"/>
    <w:rsid w:val="00B358BE"/>
    <w:rsid w:val="00B364DC"/>
    <w:rsid w:val="00B36C9E"/>
    <w:rsid w:val="00B36CB0"/>
    <w:rsid w:val="00B36F24"/>
    <w:rsid w:val="00B3772E"/>
    <w:rsid w:val="00B4042C"/>
    <w:rsid w:val="00B418DB"/>
    <w:rsid w:val="00B4219D"/>
    <w:rsid w:val="00B423AF"/>
    <w:rsid w:val="00B429E6"/>
    <w:rsid w:val="00B42B1C"/>
    <w:rsid w:val="00B43654"/>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271"/>
    <w:rsid w:val="00B623D4"/>
    <w:rsid w:val="00B623D8"/>
    <w:rsid w:val="00B62495"/>
    <w:rsid w:val="00B62867"/>
    <w:rsid w:val="00B62BCB"/>
    <w:rsid w:val="00B638D6"/>
    <w:rsid w:val="00B645D0"/>
    <w:rsid w:val="00B647A4"/>
    <w:rsid w:val="00B64BB2"/>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80135"/>
    <w:rsid w:val="00B82685"/>
    <w:rsid w:val="00B826FB"/>
    <w:rsid w:val="00B8353D"/>
    <w:rsid w:val="00B837FB"/>
    <w:rsid w:val="00B84307"/>
    <w:rsid w:val="00B8595E"/>
    <w:rsid w:val="00B865C0"/>
    <w:rsid w:val="00B86903"/>
    <w:rsid w:val="00B8710C"/>
    <w:rsid w:val="00B87550"/>
    <w:rsid w:val="00B87DEE"/>
    <w:rsid w:val="00B903F5"/>
    <w:rsid w:val="00B9113E"/>
    <w:rsid w:val="00B92295"/>
    <w:rsid w:val="00B93B9C"/>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7407"/>
    <w:rsid w:val="00BA75BA"/>
    <w:rsid w:val="00BB11F5"/>
    <w:rsid w:val="00BB263B"/>
    <w:rsid w:val="00BB2A45"/>
    <w:rsid w:val="00BB2EA8"/>
    <w:rsid w:val="00BB37C6"/>
    <w:rsid w:val="00BB395F"/>
    <w:rsid w:val="00BB4163"/>
    <w:rsid w:val="00BB43AB"/>
    <w:rsid w:val="00BB46FD"/>
    <w:rsid w:val="00BB5B8C"/>
    <w:rsid w:val="00BB5E4B"/>
    <w:rsid w:val="00BB5EE7"/>
    <w:rsid w:val="00BB6147"/>
    <w:rsid w:val="00BB6E76"/>
    <w:rsid w:val="00BB785D"/>
    <w:rsid w:val="00BC195E"/>
    <w:rsid w:val="00BC45A6"/>
    <w:rsid w:val="00BC45B0"/>
    <w:rsid w:val="00BC4C25"/>
    <w:rsid w:val="00BC52A6"/>
    <w:rsid w:val="00BC5444"/>
    <w:rsid w:val="00BC68CC"/>
    <w:rsid w:val="00BD1AD1"/>
    <w:rsid w:val="00BD23C9"/>
    <w:rsid w:val="00BD29BF"/>
    <w:rsid w:val="00BD3548"/>
    <w:rsid w:val="00BD41C4"/>
    <w:rsid w:val="00BD498F"/>
    <w:rsid w:val="00BD611B"/>
    <w:rsid w:val="00BD7E9B"/>
    <w:rsid w:val="00BE03AE"/>
    <w:rsid w:val="00BE0519"/>
    <w:rsid w:val="00BE0735"/>
    <w:rsid w:val="00BE09DE"/>
    <w:rsid w:val="00BE18B5"/>
    <w:rsid w:val="00BE23DB"/>
    <w:rsid w:val="00BE3B55"/>
    <w:rsid w:val="00BE425C"/>
    <w:rsid w:val="00BE4311"/>
    <w:rsid w:val="00BE5331"/>
    <w:rsid w:val="00BE5409"/>
    <w:rsid w:val="00BE64DF"/>
    <w:rsid w:val="00BE6C9C"/>
    <w:rsid w:val="00BF0066"/>
    <w:rsid w:val="00BF0A7A"/>
    <w:rsid w:val="00BF0E11"/>
    <w:rsid w:val="00BF0EEC"/>
    <w:rsid w:val="00BF182F"/>
    <w:rsid w:val="00BF1D6D"/>
    <w:rsid w:val="00BF1F1A"/>
    <w:rsid w:val="00BF2317"/>
    <w:rsid w:val="00BF2841"/>
    <w:rsid w:val="00BF2E1E"/>
    <w:rsid w:val="00BF36CB"/>
    <w:rsid w:val="00BF39E4"/>
    <w:rsid w:val="00BF4346"/>
    <w:rsid w:val="00BF4432"/>
    <w:rsid w:val="00BF4759"/>
    <w:rsid w:val="00BF4AA8"/>
    <w:rsid w:val="00BF4D84"/>
    <w:rsid w:val="00BF50A0"/>
    <w:rsid w:val="00BF5306"/>
    <w:rsid w:val="00BF5C90"/>
    <w:rsid w:val="00BF6855"/>
    <w:rsid w:val="00BF7485"/>
    <w:rsid w:val="00BF759F"/>
    <w:rsid w:val="00BF786B"/>
    <w:rsid w:val="00BF7E36"/>
    <w:rsid w:val="00C00488"/>
    <w:rsid w:val="00C004FE"/>
    <w:rsid w:val="00C02211"/>
    <w:rsid w:val="00C0397E"/>
    <w:rsid w:val="00C0501F"/>
    <w:rsid w:val="00C0509B"/>
    <w:rsid w:val="00C058B6"/>
    <w:rsid w:val="00C06193"/>
    <w:rsid w:val="00C06736"/>
    <w:rsid w:val="00C0741D"/>
    <w:rsid w:val="00C074B8"/>
    <w:rsid w:val="00C1168E"/>
    <w:rsid w:val="00C11DC9"/>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2B94"/>
    <w:rsid w:val="00C23041"/>
    <w:rsid w:val="00C2315D"/>
    <w:rsid w:val="00C23406"/>
    <w:rsid w:val="00C2478F"/>
    <w:rsid w:val="00C24B2E"/>
    <w:rsid w:val="00C25293"/>
    <w:rsid w:val="00C27A96"/>
    <w:rsid w:val="00C31C20"/>
    <w:rsid w:val="00C326C4"/>
    <w:rsid w:val="00C327BB"/>
    <w:rsid w:val="00C32AE3"/>
    <w:rsid w:val="00C334C8"/>
    <w:rsid w:val="00C34686"/>
    <w:rsid w:val="00C34C41"/>
    <w:rsid w:val="00C35D67"/>
    <w:rsid w:val="00C40475"/>
    <w:rsid w:val="00C4516E"/>
    <w:rsid w:val="00C457FD"/>
    <w:rsid w:val="00C463F0"/>
    <w:rsid w:val="00C4651E"/>
    <w:rsid w:val="00C473E1"/>
    <w:rsid w:val="00C47614"/>
    <w:rsid w:val="00C47F57"/>
    <w:rsid w:val="00C50ECB"/>
    <w:rsid w:val="00C528F3"/>
    <w:rsid w:val="00C53A87"/>
    <w:rsid w:val="00C53C2C"/>
    <w:rsid w:val="00C53C62"/>
    <w:rsid w:val="00C53CCC"/>
    <w:rsid w:val="00C56BDC"/>
    <w:rsid w:val="00C57B56"/>
    <w:rsid w:val="00C6055C"/>
    <w:rsid w:val="00C60740"/>
    <w:rsid w:val="00C612DC"/>
    <w:rsid w:val="00C62E37"/>
    <w:rsid w:val="00C6313B"/>
    <w:rsid w:val="00C6386F"/>
    <w:rsid w:val="00C641E4"/>
    <w:rsid w:val="00C6432D"/>
    <w:rsid w:val="00C64844"/>
    <w:rsid w:val="00C648A4"/>
    <w:rsid w:val="00C64C8C"/>
    <w:rsid w:val="00C65461"/>
    <w:rsid w:val="00C66B2B"/>
    <w:rsid w:val="00C67DB0"/>
    <w:rsid w:val="00C70676"/>
    <w:rsid w:val="00C7076F"/>
    <w:rsid w:val="00C70DF6"/>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50CD"/>
    <w:rsid w:val="00C85BA6"/>
    <w:rsid w:val="00C85F93"/>
    <w:rsid w:val="00C90895"/>
    <w:rsid w:val="00C90928"/>
    <w:rsid w:val="00C90A5E"/>
    <w:rsid w:val="00C90BFF"/>
    <w:rsid w:val="00C9133E"/>
    <w:rsid w:val="00C9197B"/>
    <w:rsid w:val="00C92826"/>
    <w:rsid w:val="00C92FDA"/>
    <w:rsid w:val="00C932F3"/>
    <w:rsid w:val="00C950F2"/>
    <w:rsid w:val="00C952D0"/>
    <w:rsid w:val="00C95E68"/>
    <w:rsid w:val="00C9619E"/>
    <w:rsid w:val="00C96975"/>
    <w:rsid w:val="00C9785D"/>
    <w:rsid w:val="00C9790D"/>
    <w:rsid w:val="00C97B28"/>
    <w:rsid w:val="00CA01DA"/>
    <w:rsid w:val="00CA0A7D"/>
    <w:rsid w:val="00CA0B28"/>
    <w:rsid w:val="00CA0C2D"/>
    <w:rsid w:val="00CA14D6"/>
    <w:rsid w:val="00CA15FD"/>
    <w:rsid w:val="00CA179C"/>
    <w:rsid w:val="00CA23AC"/>
    <w:rsid w:val="00CA32D6"/>
    <w:rsid w:val="00CA4025"/>
    <w:rsid w:val="00CA4BDA"/>
    <w:rsid w:val="00CA5755"/>
    <w:rsid w:val="00CA6259"/>
    <w:rsid w:val="00CA6D38"/>
    <w:rsid w:val="00CA75B0"/>
    <w:rsid w:val="00CA7EAB"/>
    <w:rsid w:val="00CB0E40"/>
    <w:rsid w:val="00CB1007"/>
    <w:rsid w:val="00CB226E"/>
    <w:rsid w:val="00CB26EF"/>
    <w:rsid w:val="00CB2ECA"/>
    <w:rsid w:val="00CB4467"/>
    <w:rsid w:val="00CB4A7D"/>
    <w:rsid w:val="00CB5618"/>
    <w:rsid w:val="00CB5765"/>
    <w:rsid w:val="00CB6762"/>
    <w:rsid w:val="00CB77FC"/>
    <w:rsid w:val="00CC0635"/>
    <w:rsid w:val="00CC12B3"/>
    <w:rsid w:val="00CC1C2B"/>
    <w:rsid w:val="00CC1D44"/>
    <w:rsid w:val="00CC30BB"/>
    <w:rsid w:val="00CC39BC"/>
    <w:rsid w:val="00CC44BB"/>
    <w:rsid w:val="00CC4AFA"/>
    <w:rsid w:val="00CC4D33"/>
    <w:rsid w:val="00CC6156"/>
    <w:rsid w:val="00CC63FD"/>
    <w:rsid w:val="00CC68A2"/>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96"/>
    <w:rsid w:val="00CE35D7"/>
    <w:rsid w:val="00CE4585"/>
    <w:rsid w:val="00CE53FD"/>
    <w:rsid w:val="00CE573D"/>
    <w:rsid w:val="00CE5A72"/>
    <w:rsid w:val="00CE5BAA"/>
    <w:rsid w:val="00CE5E58"/>
    <w:rsid w:val="00CE6271"/>
    <w:rsid w:val="00CE6588"/>
    <w:rsid w:val="00CE66CD"/>
    <w:rsid w:val="00CE6889"/>
    <w:rsid w:val="00CE6E00"/>
    <w:rsid w:val="00CE75A0"/>
    <w:rsid w:val="00CE7987"/>
    <w:rsid w:val="00CF0182"/>
    <w:rsid w:val="00CF03FE"/>
    <w:rsid w:val="00CF2EC2"/>
    <w:rsid w:val="00CF4095"/>
    <w:rsid w:val="00CF43E0"/>
    <w:rsid w:val="00CF4713"/>
    <w:rsid w:val="00CF5CA7"/>
    <w:rsid w:val="00CF5EF4"/>
    <w:rsid w:val="00CF6ECB"/>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22C7C"/>
    <w:rsid w:val="00D231CC"/>
    <w:rsid w:val="00D23FB8"/>
    <w:rsid w:val="00D2444B"/>
    <w:rsid w:val="00D24CE0"/>
    <w:rsid w:val="00D2529C"/>
    <w:rsid w:val="00D25A93"/>
    <w:rsid w:val="00D274A4"/>
    <w:rsid w:val="00D30544"/>
    <w:rsid w:val="00D31028"/>
    <w:rsid w:val="00D31AA2"/>
    <w:rsid w:val="00D31FD2"/>
    <w:rsid w:val="00D31FF7"/>
    <w:rsid w:val="00D32EC8"/>
    <w:rsid w:val="00D34AD4"/>
    <w:rsid w:val="00D35F78"/>
    <w:rsid w:val="00D36551"/>
    <w:rsid w:val="00D3789F"/>
    <w:rsid w:val="00D4089D"/>
    <w:rsid w:val="00D464A6"/>
    <w:rsid w:val="00D47C6B"/>
    <w:rsid w:val="00D50DD1"/>
    <w:rsid w:val="00D51476"/>
    <w:rsid w:val="00D51A67"/>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329D"/>
    <w:rsid w:val="00D63592"/>
    <w:rsid w:val="00D63811"/>
    <w:rsid w:val="00D638A5"/>
    <w:rsid w:val="00D64075"/>
    <w:rsid w:val="00D65333"/>
    <w:rsid w:val="00D67154"/>
    <w:rsid w:val="00D676E9"/>
    <w:rsid w:val="00D702FD"/>
    <w:rsid w:val="00D723E9"/>
    <w:rsid w:val="00D72EF8"/>
    <w:rsid w:val="00D7440D"/>
    <w:rsid w:val="00D750B6"/>
    <w:rsid w:val="00D75C37"/>
    <w:rsid w:val="00D766F4"/>
    <w:rsid w:val="00D8056F"/>
    <w:rsid w:val="00D80CF3"/>
    <w:rsid w:val="00D81279"/>
    <w:rsid w:val="00D812B9"/>
    <w:rsid w:val="00D822FA"/>
    <w:rsid w:val="00D828A2"/>
    <w:rsid w:val="00D844E3"/>
    <w:rsid w:val="00D8466F"/>
    <w:rsid w:val="00D846E8"/>
    <w:rsid w:val="00D84F8C"/>
    <w:rsid w:val="00D85DF5"/>
    <w:rsid w:val="00D85E7C"/>
    <w:rsid w:val="00D860B4"/>
    <w:rsid w:val="00D86E04"/>
    <w:rsid w:val="00D87D0F"/>
    <w:rsid w:val="00D910AC"/>
    <w:rsid w:val="00D91B61"/>
    <w:rsid w:val="00D91DD7"/>
    <w:rsid w:val="00D9220F"/>
    <w:rsid w:val="00D93587"/>
    <w:rsid w:val="00D93D0A"/>
    <w:rsid w:val="00D9594C"/>
    <w:rsid w:val="00D969EA"/>
    <w:rsid w:val="00D97DBD"/>
    <w:rsid w:val="00DA2CB7"/>
    <w:rsid w:val="00DA41F7"/>
    <w:rsid w:val="00DA560F"/>
    <w:rsid w:val="00DA584A"/>
    <w:rsid w:val="00DA5C60"/>
    <w:rsid w:val="00DA7080"/>
    <w:rsid w:val="00DA76F1"/>
    <w:rsid w:val="00DA77EA"/>
    <w:rsid w:val="00DA7E53"/>
    <w:rsid w:val="00DB00EE"/>
    <w:rsid w:val="00DB0984"/>
    <w:rsid w:val="00DB0AE3"/>
    <w:rsid w:val="00DB11D9"/>
    <w:rsid w:val="00DB12F8"/>
    <w:rsid w:val="00DB178E"/>
    <w:rsid w:val="00DB1E5A"/>
    <w:rsid w:val="00DB30DC"/>
    <w:rsid w:val="00DB4AB2"/>
    <w:rsid w:val="00DB57AD"/>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5BF0"/>
    <w:rsid w:val="00DC5C0B"/>
    <w:rsid w:val="00DC5F87"/>
    <w:rsid w:val="00DC6D01"/>
    <w:rsid w:val="00DC7FF2"/>
    <w:rsid w:val="00DD032A"/>
    <w:rsid w:val="00DD061C"/>
    <w:rsid w:val="00DD1B7A"/>
    <w:rsid w:val="00DD2241"/>
    <w:rsid w:val="00DD2A41"/>
    <w:rsid w:val="00DD2D40"/>
    <w:rsid w:val="00DD3D1D"/>
    <w:rsid w:val="00DD3F97"/>
    <w:rsid w:val="00DD4818"/>
    <w:rsid w:val="00DD4836"/>
    <w:rsid w:val="00DD4AC1"/>
    <w:rsid w:val="00DD5BF6"/>
    <w:rsid w:val="00DD5D95"/>
    <w:rsid w:val="00DD7186"/>
    <w:rsid w:val="00DD78A4"/>
    <w:rsid w:val="00DD79BE"/>
    <w:rsid w:val="00DE0D53"/>
    <w:rsid w:val="00DE0FA5"/>
    <w:rsid w:val="00DE2AB1"/>
    <w:rsid w:val="00DE2AFF"/>
    <w:rsid w:val="00DE2BF9"/>
    <w:rsid w:val="00DE40CA"/>
    <w:rsid w:val="00DE5E57"/>
    <w:rsid w:val="00DE647E"/>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6C"/>
    <w:rsid w:val="00E02566"/>
    <w:rsid w:val="00E03179"/>
    <w:rsid w:val="00E036CA"/>
    <w:rsid w:val="00E03F27"/>
    <w:rsid w:val="00E04894"/>
    <w:rsid w:val="00E0567F"/>
    <w:rsid w:val="00E05BA6"/>
    <w:rsid w:val="00E0615C"/>
    <w:rsid w:val="00E064DD"/>
    <w:rsid w:val="00E10F5E"/>
    <w:rsid w:val="00E11EF6"/>
    <w:rsid w:val="00E123D9"/>
    <w:rsid w:val="00E143A8"/>
    <w:rsid w:val="00E1470D"/>
    <w:rsid w:val="00E15117"/>
    <w:rsid w:val="00E15C35"/>
    <w:rsid w:val="00E15E9F"/>
    <w:rsid w:val="00E15EB8"/>
    <w:rsid w:val="00E16392"/>
    <w:rsid w:val="00E1684C"/>
    <w:rsid w:val="00E16B12"/>
    <w:rsid w:val="00E16C6B"/>
    <w:rsid w:val="00E206B0"/>
    <w:rsid w:val="00E214FC"/>
    <w:rsid w:val="00E22AFF"/>
    <w:rsid w:val="00E2313E"/>
    <w:rsid w:val="00E234A7"/>
    <w:rsid w:val="00E23861"/>
    <w:rsid w:val="00E23E6B"/>
    <w:rsid w:val="00E23F4A"/>
    <w:rsid w:val="00E24E3F"/>
    <w:rsid w:val="00E24F54"/>
    <w:rsid w:val="00E251F7"/>
    <w:rsid w:val="00E25225"/>
    <w:rsid w:val="00E25D22"/>
    <w:rsid w:val="00E26176"/>
    <w:rsid w:val="00E26598"/>
    <w:rsid w:val="00E268DD"/>
    <w:rsid w:val="00E26E12"/>
    <w:rsid w:val="00E27D4C"/>
    <w:rsid w:val="00E27F65"/>
    <w:rsid w:val="00E30646"/>
    <w:rsid w:val="00E3242D"/>
    <w:rsid w:val="00E327FA"/>
    <w:rsid w:val="00E331DA"/>
    <w:rsid w:val="00E33558"/>
    <w:rsid w:val="00E341AD"/>
    <w:rsid w:val="00E3487C"/>
    <w:rsid w:val="00E34DE6"/>
    <w:rsid w:val="00E3501D"/>
    <w:rsid w:val="00E35537"/>
    <w:rsid w:val="00E35743"/>
    <w:rsid w:val="00E35CA1"/>
    <w:rsid w:val="00E366C9"/>
    <w:rsid w:val="00E36BBD"/>
    <w:rsid w:val="00E3750C"/>
    <w:rsid w:val="00E37E44"/>
    <w:rsid w:val="00E40A12"/>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C6B"/>
    <w:rsid w:val="00E522EE"/>
    <w:rsid w:val="00E52C78"/>
    <w:rsid w:val="00E533EF"/>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98D"/>
    <w:rsid w:val="00E62FD1"/>
    <w:rsid w:val="00E6324F"/>
    <w:rsid w:val="00E632E2"/>
    <w:rsid w:val="00E64237"/>
    <w:rsid w:val="00E64A62"/>
    <w:rsid w:val="00E64C5C"/>
    <w:rsid w:val="00E669C9"/>
    <w:rsid w:val="00E70A2A"/>
    <w:rsid w:val="00E7180E"/>
    <w:rsid w:val="00E7230F"/>
    <w:rsid w:val="00E729EB"/>
    <w:rsid w:val="00E7486A"/>
    <w:rsid w:val="00E76660"/>
    <w:rsid w:val="00E76690"/>
    <w:rsid w:val="00E77CF9"/>
    <w:rsid w:val="00E77D41"/>
    <w:rsid w:val="00E77FA2"/>
    <w:rsid w:val="00E8021A"/>
    <w:rsid w:val="00E80608"/>
    <w:rsid w:val="00E80786"/>
    <w:rsid w:val="00E80F34"/>
    <w:rsid w:val="00E811AE"/>
    <w:rsid w:val="00E8145D"/>
    <w:rsid w:val="00E8251C"/>
    <w:rsid w:val="00E8396F"/>
    <w:rsid w:val="00E84D7E"/>
    <w:rsid w:val="00E8500C"/>
    <w:rsid w:val="00E8621C"/>
    <w:rsid w:val="00E869EA"/>
    <w:rsid w:val="00E86B04"/>
    <w:rsid w:val="00E86F21"/>
    <w:rsid w:val="00E87A84"/>
    <w:rsid w:val="00E87B21"/>
    <w:rsid w:val="00E87B62"/>
    <w:rsid w:val="00E91033"/>
    <w:rsid w:val="00E91BDD"/>
    <w:rsid w:val="00E92431"/>
    <w:rsid w:val="00E933C2"/>
    <w:rsid w:val="00E935E3"/>
    <w:rsid w:val="00E93C5B"/>
    <w:rsid w:val="00E94A13"/>
    <w:rsid w:val="00E94D25"/>
    <w:rsid w:val="00E9529B"/>
    <w:rsid w:val="00E9584D"/>
    <w:rsid w:val="00E9689D"/>
    <w:rsid w:val="00E96ACA"/>
    <w:rsid w:val="00E97272"/>
    <w:rsid w:val="00EA05CA"/>
    <w:rsid w:val="00EA25DF"/>
    <w:rsid w:val="00EA2D07"/>
    <w:rsid w:val="00EA365C"/>
    <w:rsid w:val="00EA3857"/>
    <w:rsid w:val="00EA394C"/>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54CA"/>
    <w:rsid w:val="00EB66C2"/>
    <w:rsid w:val="00EB6A2B"/>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FC9"/>
    <w:rsid w:val="00EC661F"/>
    <w:rsid w:val="00EC6714"/>
    <w:rsid w:val="00EC67B2"/>
    <w:rsid w:val="00ED1764"/>
    <w:rsid w:val="00ED1945"/>
    <w:rsid w:val="00ED2353"/>
    <w:rsid w:val="00ED3F80"/>
    <w:rsid w:val="00ED5565"/>
    <w:rsid w:val="00ED5C74"/>
    <w:rsid w:val="00ED73D2"/>
    <w:rsid w:val="00ED73FB"/>
    <w:rsid w:val="00EE0AC2"/>
    <w:rsid w:val="00EE0BFA"/>
    <w:rsid w:val="00EE24FE"/>
    <w:rsid w:val="00EE26B8"/>
    <w:rsid w:val="00EE2821"/>
    <w:rsid w:val="00EE36C6"/>
    <w:rsid w:val="00EE546E"/>
    <w:rsid w:val="00EE5520"/>
    <w:rsid w:val="00EE56C8"/>
    <w:rsid w:val="00EE695E"/>
    <w:rsid w:val="00EE7740"/>
    <w:rsid w:val="00EE77FA"/>
    <w:rsid w:val="00EE7EED"/>
    <w:rsid w:val="00EF0144"/>
    <w:rsid w:val="00EF1A87"/>
    <w:rsid w:val="00EF26F3"/>
    <w:rsid w:val="00EF3233"/>
    <w:rsid w:val="00EF3914"/>
    <w:rsid w:val="00EF6BE2"/>
    <w:rsid w:val="00EF7440"/>
    <w:rsid w:val="00EF7478"/>
    <w:rsid w:val="00EF7B70"/>
    <w:rsid w:val="00EF7E92"/>
    <w:rsid w:val="00F00F80"/>
    <w:rsid w:val="00F013D5"/>
    <w:rsid w:val="00F01E90"/>
    <w:rsid w:val="00F023D2"/>
    <w:rsid w:val="00F02CCE"/>
    <w:rsid w:val="00F033B4"/>
    <w:rsid w:val="00F0502B"/>
    <w:rsid w:val="00F0521B"/>
    <w:rsid w:val="00F06665"/>
    <w:rsid w:val="00F068FD"/>
    <w:rsid w:val="00F07C23"/>
    <w:rsid w:val="00F07EA2"/>
    <w:rsid w:val="00F107AD"/>
    <w:rsid w:val="00F117BB"/>
    <w:rsid w:val="00F11EBC"/>
    <w:rsid w:val="00F12456"/>
    <w:rsid w:val="00F13FEC"/>
    <w:rsid w:val="00F14367"/>
    <w:rsid w:val="00F14685"/>
    <w:rsid w:val="00F15332"/>
    <w:rsid w:val="00F158D4"/>
    <w:rsid w:val="00F15C0C"/>
    <w:rsid w:val="00F1631B"/>
    <w:rsid w:val="00F16C30"/>
    <w:rsid w:val="00F16E03"/>
    <w:rsid w:val="00F179BB"/>
    <w:rsid w:val="00F207BB"/>
    <w:rsid w:val="00F20CF4"/>
    <w:rsid w:val="00F21F01"/>
    <w:rsid w:val="00F2202C"/>
    <w:rsid w:val="00F237EB"/>
    <w:rsid w:val="00F25E4E"/>
    <w:rsid w:val="00F265D4"/>
    <w:rsid w:val="00F26753"/>
    <w:rsid w:val="00F3039D"/>
    <w:rsid w:val="00F31C11"/>
    <w:rsid w:val="00F32FC3"/>
    <w:rsid w:val="00F331A5"/>
    <w:rsid w:val="00F3353E"/>
    <w:rsid w:val="00F348FD"/>
    <w:rsid w:val="00F36AE6"/>
    <w:rsid w:val="00F37721"/>
    <w:rsid w:val="00F37BB0"/>
    <w:rsid w:val="00F37E34"/>
    <w:rsid w:val="00F40525"/>
    <w:rsid w:val="00F412E6"/>
    <w:rsid w:val="00F41737"/>
    <w:rsid w:val="00F4176A"/>
    <w:rsid w:val="00F425E6"/>
    <w:rsid w:val="00F431F7"/>
    <w:rsid w:val="00F4366F"/>
    <w:rsid w:val="00F43DD6"/>
    <w:rsid w:val="00F44A4B"/>
    <w:rsid w:val="00F4639A"/>
    <w:rsid w:val="00F4675B"/>
    <w:rsid w:val="00F5084E"/>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CE0"/>
    <w:rsid w:val="00F63CF7"/>
    <w:rsid w:val="00F65615"/>
    <w:rsid w:val="00F65B92"/>
    <w:rsid w:val="00F6622C"/>
    <w:rsid w:val="00F67011"/>
    <w:rsid w:val="00F6745D"/>
    <w:rsid w:val="00F70A1F"/>
    <w:rsid w:val="00F70C82"/>
    <w:rsid w:val="00F74F0F"/>
    <w:rsid w:val="00F7533B"/>
    <w:rsid w:val="00F75E58"/>
    <w:rsid w:val="00F769E3"/>
    <w:rsid w:val="00F77327"/>
    <w:rsid w:val="00F800AC"/>
    <w:rsid w:val="00F8095A"/>
    <w:rsid w:val="00F80A1B"/>
    <w:rsid w:val="00F81614"/>
    <w:rsid w:val="00F8252F"/>
    <w:rsid w:val="00F825A2"/>
    <w:rsid w:val="00F82733"/>
    <w:rsid w:val="00F82E31"/>
    <w:rsid w:val="00F83131"/>
    <w:rsid w:val="00F832A8"/>
    <w:rsid w:val="00F83AEA"/>
    <w:rsid w:val="00F8450D"/>
    <w:rsid w:val="00F85596"/>
    <w:rsid w:val="00F85A48"/>
    <w:rsid w:val="00F8655E"/>
    <w:rsid w:val="00F87CBA"/>
    <w:rsid w:val="00F87CEF"/>
    <w:rsid w:val="00F9170A"/>
    <w:rsid w:val="00F91D81"/>
    <w:rsid w:val="00F9236B"/>
    <w:rsid w:val="00F927F9"/>
    <w:rsid w:val="00F92ACF"/>
    <w:rsid w:val="00F9582E"/>
    <w:rsid w:val="00F958E6"/>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3286"/>
    <w:rsid w:val="00FB5577"/>
    <w:rsid w:val="00FB56C3"/>
    <w:rsid w:val="00FB5D7A"/>
    <w:rsid w:val="00FB6E8F"/>
    <w:rsid w:val="00FB6FA2"/>
    <w:rsid w:val="00FC0019"/>
    <w:rsid w:val="00FC0A11"/>
    <w:rsid w:val="00FC0D5A"/>
    <w:rsid w:val="00FC1252"/>
    <w:rsid w:val="00FC150F"/>
    <w:rsid w:val="00FC22CE"/>
    <w:rsid w:val="00FC2B56"/>
    <w:rsid w:val="00FC504F"/>
    <w:rsid w:val="00FC54AF"/>
    <w:rsid w:val="00FC5801"/>
    <w:rsid w:val="00FC5E32"/>
    <w:rsid w:val="00FC62FF"/>
    <w:rsid w:val="00FC7181"/>
    <w:rsid w:val="00FC767F"/>
    <w:rsid w:val="00FC7AA6"/>
    <w:rsid w:val="00FC7C4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F0504"/>
    <w:rsid w:val="00FF0599"/>
    <w:rsid w:val="00FF05A6"/>
    <w:rsid w:val="00FF09DB"/>
    <w:rsid w:val="00FF0E2C"/>
    <w:rsid w:val="00FF0ED4"/>
    <w:rsid w:val="00FF1AC2"/>
    <w:rsid w:val="00FF276D"/>
    <w:rsid w:val="00FF30F8"/>
    <w:rsid w:val="00FF316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B24A-3AC3-4B53-A402-A223763C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2020-03-13T17:31:00Z</cp:lastPrinted>
  <dcterms:created xsi:type="dcterms:W3CDTF">2020-05-14T14:34:00Z</dcterms:created>
  <dcterms:modified xsi:type="dcterms:W3CDTF">2020-05-14T14:34:00Z</dcterms:modified>
</cp:coreProperties>
</file>